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2BD87705" w:rsidR="00F76DA7" w:rsidRPr="00E02DC8"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A406C9">
        <w:rPr>
          <w:rFonts w:ascii="Arial" w:hAnsi="Arial" w:cs="Arial"/>
          <w:b/>
          <w:bCs/>
          <w:sz w:val="28"/>
        </w:rPr>
        <w:t>3GPP TSG RAN WG1 #10</w:t>
      </w:r>
      <w:r w:rsidR="00FD4E70">
        <w:rPr>
          <w:rFonts w:ascii="Arial" w:hAnsi="Arial" w:cs="Arial"/>
          <w:b/>
          <w:bCs/>
          <w:sz w:val="28"/>
        </w:rPr>
        <w:t>5</w:t>
      </w:r>
      <w:r w:rsidR="00DC01BA" w:rsidRPr="00A406C9">
        <w:rPr>
          <w:rFonts w:ascii="Arial" w:hAnsi="Arial" w:cs="Arial"/>
          <w:b/>
          <w:bCs/>
          <w:sz w:val="28"/>
        </w:rPr>
        <w:t>-e</w:t>
      </w:r>
      <w:r w:rsidRPr="00A406C9">
        <w:rPr>
          <w:rFonts w:ascii="Arial" w:hAnsi="Arial" w:cs="Arial"/>
          <w:b/>
          <w:bCs/>
          <w:sz w:val="28"/>
        </w:rPr>
        <w:tab/>
      </w:r>
      <w:r w:rsidRPr="00A406C9">
        <w:rPr>
          <w:rFonts w:ascii="Arial" w:hAnsi="Arial" w:cs="Arial"/>
          <w:b/>
          <w:bCs/>
          <w:sz w:val="28"/>
        </w:rPr>
        <w:tab/>
      </w:r>
      <w:r w:rsidRPr="00A406C9">
        <w:rPr>
          <w:rFonts w:ascii="Arial" w:hAnsi="Arial" w:cs="Arial"/>
          <w:b/>
          <w:bCs/>
          <w:sz w:val="28"/>
        </w:rPr>
        <w:tab/>
      </w:r>
      <w:r w:rsidRPr="00792FD0">
        <w:rPr>
          <w:rFonts w:ascii="Arial" w:hAnsi="Arial" w:cs="Arial"/>
          <w:b/>
          <w:bCs/>
          <w:sz w:val="28"/>
        </w:rPr>
        <w:t>R1-</w:t>
      </w:r>
      <w:r w:rsidR="00C61447" w:rsidRPr="00792FD0">
        <w:rPr>
          <w:rFonts w:ascii="Arial" w:hAnsi="Arial" w:cs="Arial"/>
          <w:color w:val="000000"/>
          <w:sz w:val="16"/>
          <w:szCs w:val="16"/>
        </w:rPr>
        <w:t xml:space="preserve"> </w:t>
      </w:r>
      <w:r w:rsidR="00C61447" w:rsidRPr="00792FD0">
        <w:rPr>
          <w:rFonts w:ascii="Arial" w:hAnsi="Arial" w:cs="Arial"/>
          <w:b/>
          <w:bCs/>
          <w:sz w:val="28"/>
        </w:rPr>
        <w:t>210</w:t>
      </w:r>
      <w:r w:rsidR="0041666A">
        <w:rPr>
          <w:rFonts w:ascii="Arial" w:hAnsi="Arial" w:cs="Arial"/>
          <w:b/>
          <w:bCs/>
          <w:sz w:val="28"/>
        </w:rPr>
        <w:t>5674</w:t>
      </w:r>
    </w:p>
    <w:p w14:paraId="2FED1159" w14:textId="6E93EE95" w:rsidR="00BA66F7" w:rsidRPr="00EB4027" w:rsidRDefault="00F76DA7" w:rsidP="00BA66F7">
      <w:pPr>
        <w:rPr>
          <w:rFonts w:ascii="Times New Roman" w:eastAsia="SimSun" w:hAnsi="Times New Roman" w:cs="Times New Roman"/>
          <w:b/>
          <w:szCs w:val="20"/>
          <w:lang w:eastAsia="zh-CN"/>
        </w:rPr>
      </w:pPr>
      <w:r w:rsidRPr="00E02DC8">
        <w:rPr>
          <w:rFonts w:ascii="Arial" w:eastAsia="MS Mincho" w:hAnsi="Arial" w:cs="Arial"/>
          <w:b/>
          <w:bCs/>
          <w:sz w:val="28"/>
          <w:lang w:eastAsia="ja-JP"/>
        </w:rPr>
        <w:t xml:space="preserve">e-Meeting, </w:t>
      </w:r>
      <w:r w:rsidR="00FD4E70">
        <w:rPr>
          <w:rFonts w:ascii="Arial" w:eastAsia="MS Mincho" w:hAnsi="Arial" w:cs="Arial"/>
          <w:b/>
          <w:bCs/>
          <w:sz w:val="28"/>
          <w:lang w:eastAsia="ja-JP"/>
        </w:rPr>
        <w:t>May</w:t>
      </w:r>
      <w:r w:rsidR="00FD4E70" w:rsidRPr="00A77924">
        <w:rPr>
          <w:rFonts w:ascii="Arial" w:eastAsia="MS Mincho" w:hAnsi="Arial" w:cs="Arial"/>
          <w:b/>
          <w:bCs/>
          <w:sz w:val="28"/>
          <w:lang w:eastAsia="ja-JP"/>
        </w:rPr>
        <w:t xml:space="preserve"> </w:t>
      </w:r>
      <w:r w:rsidR="00BA66F7" w:rsidRPr="00A77924">
        <w:rPr>
          <w:rFonts w:ascii="Arial" w:eastAsia="MS Mincho" w:hAnsi="Arial" w:cs="Arial"/>
          <w:b/>
          <w:bCs/>
          <w:sz w:val="28"/>
          <w:lang w:eastAsia="ja-JP"/>
        </w:rPr>
        <w:t>1</w:t>
      </w:r>
      <w:r w:rsidR="00FD4E70">
        <w:rPr>
          <w:rFonts w:ascii="Arial" w:eastAsia="MS Mincho" w:hAnsi="Arial" w:cs="Arial"/>
          <w:b/>
          <w:bCs/>
          <w:sz w:val="28"/>
          <w:lang w:eastAsia="ja-JP"/>
        </w:rPr>
        <w:t>0</w:t>
      </w:r>
      <w:r w:rsidR="005C70A5" w:rsidRPr="00A77924">
        <w:rPr>
          <w:rFonts w:ascii="Arial" w:eastAsia="MS Mincho" w:hAnsi="Arial" w:cs="Arial"/>
          <w:b/>
          <w:bCs/>
          <w:sz w:val="28"/>
          <w:vertAlign w:val="superscript"/>
          <w:lang w:eastAsia="ja-JP"/>
        </w:rPr>
        <w:t>th</w:t>
      </w:r>
      <w:r w:rsidR="00BA66F7" w:rsidRPr="00A77924">
        <w:rPr>
          <w:rFonts w:ascii="Arial" w:eastAsia="MS Mincho" w:hAnsi="Arial" w:cs="Arial"/>
          <w:b/>
          <w:bCs/>
          <w:sz w:val="28"/>
          <w:lang w:eastAsia="ja-JP"/>
        </w:rPr>
        <w:t xml:space="preserve"> – 2</w:t>
      </w:r>
      <w:r w:rsidR="00FD4E70">
        <w:rPr>
          <w:rFonts w:ascii="Arial" w:eastAsia="MS Mincho" w:hAnsi="Arial" w:cs="Arial"/>
          <w:b/>
          <w:bCs/>
          <w:sz w:val="28"/>
          <w:lang w:eastAsia="ja-JP"/>
        </w:rPr>
        <w:t>7</w:t>
      </w:r>
      <w:r w:rsidR="001C2D71" w:rsidRPr="00A77924">
        <w:rPr>
          <w:rFonts w:ascii="Arial" w:eastAsia="MS Mincho" w:hAnsi="Arial" w:cs="Arial"/>
          <w:b/>
          <w:bCs/>
          <w:sz w:val="28"/>
          <w:vertAlign w:val="superscript"/>
          <w:lang w:eastAsia="ja-JP"/>
        </w:rPr>
        <w:t>th</w:t>
      </w:r>
      <w:r w:rsidR="00BA66F7" w:rsidRPr="00A77924">
        <w:rPr>
          <w:rFonts w:ascii="Arial" w:eastAsia="MS Mincho" w:hAnsi="Arial" w:cs="Arial"/>
          <w:b/>
          <w:bCs/>
          <w:sz w:val="28"/>
          <w:lang w:eastAsia="ja-JP"/>
        </w:rPr>
        <w:t>, 2021</w:t>
      </w:r>
    </w:p>
    <w:p w14:paraId="626B27CD" w14:textId="77777777" w:rsidR="00F76DA7" w:rsidRPr="00E02DC8" w:rsidRDefault="00F76DA7" w:rsidP="00637413">
      <w:pPr>
        <w:pStyle w:val="CRCoverPage"/>
        <w:tabs>
          <w:tab w:val="left" w:pos="1980"/>
        </w:tabs>
        <w:spacing w:line="276" w:lineRule="auto"/>
        <w:jc w:val="both"/>
        <w:rPr>
          <w:rFonts w:cs="Arial"/>
          <w:b/>
          <w:bCs/>
          <w:sz w:val="24"/>
          <w:szCs w:val="24"/>
          <w:lang w:val="en-US"/>
        </w:rPr>
      </w:pPr>
    </w:p>
    <w:p w14:paraId="1D31EC8B" w14:textId="0C4ADCE1" w:rsidR="008F71D4" w:rsidRPr="00E02DC8" w:rsidRDefault="008F71D4" w:rsidP="0E3526C8">
      <w:pPr>
        <w:pStyle w:val="CRCoverPage"/>
        <w:tabs>
          <w:tab w:val="left" w:pos="1980"/>
        </w:tabs>
        <w:spacing w:line="276" w:lineRule="auto"/>
        <w:jc w:val="both"/>
        <w:rPr>
          <w:rFonts w:cs="Arial"/>
          <w:b/>
          <w:bCs/>
          <w:sz w:val="24"/>
          <w:szCs w:val="24"/>
          <w:lang w:val="en-US"/>
        </w:rPr>
      </w:pPr>
      <w:r w:rsidRPr="00E02DC8">
        <w:rPr>
          <w:rFonts w:cs="Arial"/>
          <w:b/>
          <w:bCs/>
          <w:sz w:val="24"/>
          <w:szCs w:val="24"/>
          <w:lang w:val="en-US"/>
        </w:rPr>
        <w:t>Agenda Item:</w:t>
      </w:r>
      <w:r w:rsidRPr="00E02DC8">
        <w:rPr>
          <w:rFonts w:cs="Arial"/>
          <w:b/>
          <w:bCs/>
          <w:sz w:val="24"/>
          <w:szCs w:val="24"/>
          <w:lang w:val="en-US"/>
        </w:rPr>
        <w:tab/>
      </w:r>
      <w:r w:rsidR="00DC01BA" w:rsidRPr="00E02DC8">
        <w:rPr>
          <w:rFonts w:cs="Arial"/>
          <w:b/>
          <w:bCs/>
          <w:sz w:val="24"/>
          <w:szCs w:val="24"/>
          <w:lang w:val="en-US"/>
        </w:rPr>
        <w:t>8.11.</w:t>
      </w:r>
      <w:r w:rsidR="00942921">
        <w:rPr>
          <w:rFonts w:cs="Arial"/>
          <w:b/>
          <w:bCs/>
          <w:sz w:val="24"/>
          <w:szCs w:val="24"/>
          <w:lang w:val="en-US"/>
        </w:rPr>
        <w:t>1.1</w:t>
      </w:r>
    </w:p>
    <w:p w14:paraId="1F4C5309" w14:textId="7CAB9985" w:rsidR="008F71D4" w:rsidRPr="00E02DC8" w:rsidRDefault="008F71D4" w:rsidP="00637413">
      <w:pPr>
        <w:tabs>
          <w:tab w:val="left" w:pos="1985"/>
        </w:tabs>
        <w:spacing w:line="276" w:lineRule="auto"/>
        <w:rPr>
          <w:rFonts w:ascii="Arial" w:hAnsi="Arial" w:cs="Arial"/>
          <w:bCs/>
        </w:rPr>
      </w:pPr>
      <w:r w:rsidRPr="00E02DC8">
        <w:rPr>
          <w:rFonts w:ascii="Arial" w:hAnsi="Arial" w:cs="Arial"/>
          <w:b/>
          <w:bCs/>
        </w:rPr>
        <w:t>Source:</w:t>
      </w:r>
      <w:r w:rsidRPr="00E02DC8">
        <w:rPr>
          <w:rFonts w:ascii="Arial" w:hAnsi="Arial" w:cs="Arial"/>
          <w:b/>
          <w:bCs/>
        </w:rPr>
        <w:tab/>
      </w:r>
      <w:proofErr w:type="spellStart"/>
      <w:r w:rsidRPr="00E02DC8">
        <w:rPr>
          <w:rFonts w:ascii="Arial" w:hAnsi="Arial" w:cs="Arial"/>
          <w:b/>
          <w:bCs/>
        </w:rPr>
        <w:t>InterDigital</w:t>
      </w:r>
      <w:proofErr w:type="spellEnd"/>
      <w:r w:rsidR="009F153B" w:rsidRPr="00E02DC8">
        <w:rPr>
          <w:rFonts w:ascii="Arial" w:hAnsi="Arial" w:cs="Arial"/>
          <w:b/>
          <w:bCs/>
        </w:rPr>
        <w:t>,</w:t>
      </w:r>
      <w:r w:rsidRPr="00E02DC8">
        <w:rPr>
          <w:rFonts w:ascii="Arial" w:hAnsi="Arial" w:cs="Arial"/>
          <w:b/>
          <w:bCs/>
        </w:rPr>
        <w:t xml:space="preserve"> Inc.</w:t>
      </w:r>
    </w:p>
    <w:p w14:paraId="4E1A3F22" w14:textId="18608D8B" w:rsidR="008F71D4" w:rsidRPr="00E02DC8" w:rsidRDefault="008F71D4" w:rsidP="00637413">
      <w:pPr>
        <w:spacing w:line="276" w:lineRule="auto"/>
        <w:ind w:left="1985" w:hanging="1985"/>
        <w:rPr>
          <w:rFonts w:ascii="Arial" w:hAnsi="Arial" w:cs="Arial"/>
          <w:b/>
          <w:bCs/>
          <w:lang w:val="en-GB"/>
        </w:rPr>
      </w:pPr>
      <w:r w:rsidRPr="00E02DC8">
        <w:rPr>
          <w:rFonts w:ascii="Arial" w:hAnsi="Arial" w:cs="Arial"/>
          <w:b/>
          <w:bCs/>
        </w:rPr>
        <w:t>Title:</w:t>
      </w:r>
      <w:r w:rsidRPr="00E02DC8">
        <w:rPr>
          <w:rFonts w:ascii="Arial" w:hAnsi="Arial" w:cs="Arial"/>
          <w:b/>
          <w:bCs/>
        </w:rPr>
        <w:tab/>
      </w:r>
      <w:proofErr w:type="spellStart"/>
      <w:r w:rsidR="0069609F" w:rsidRPr="00E02DC8">
        <w:rPr>
          <w:rFonts w:ascii="Arial" w:hAnsi="Arial" w:cs="Arial"/>
          <w:b/>
          <w:bCs/>
        </w:rPr>
        <w:t>Sidelink</w:t>
      </w:r>
      <w:proofErr w:type="spellEnd"/>
      <w:r w:rsidR="0069609F" w:rsidRPr="00E02DC8">
        <w:rPr>
          <w:rFonts w:ascii="Arial" w:hAnsi="Arial" w:cs="Arial"/>
          <w:b/>
          <w:bCs/>
        </w:rPr>
        <w:t xml:space="preserve"> </w:t>
      </w:r>
      <w:r w:rsidR="003C2B04">
        <w:rPr>
          <w:rFonts w:ascii="Arial" w:hAnsi="Arial" w:cs="Arial"/>
          <w:b/>
          <w:bCs/>
        </w:rPr>
        <w:t>r</w:t>
      </w:r>
      <w:r w:rsidR="00DC01BA" w:rsidRPr="00E02DC8">
        <w:rPr>
          <w:rFonts w:ascii="Arial" w:hAnsi="Arial" w:cs="Arial"/>
          <w:b/>
          <w:bCs/>
        </w:rPr>
        <w:t xml:space="preserve">esource allocation </w:t>
      </w:r>
      <w:r w:rsidR="0069609F" w:rsidRPr="00E02DC8">
        <w:rPr>
          <w:rFonts w:ascii="Arial" w:hAnsi="Arial" w:cs="Arial"/>
          <w:b/>
          <w:bCs/>
        </w:rPr>
        <w:t xml:space="preserve">for </w:t>
      </w:r>
      <w:r w:rsidR="003C2B04">
        <w:rPr>
          <w:rFonts w:ascii="Arial" w:hAnsi="Arial" w:cs="Arial"/>
          <w:b/>
          <w:bCs/>
        </w:rPr>
        <w:t>p</w:t>
      </w:r>
      <w:r w:rsidR="0069609F" w:rsidRPr="00E02DC8">
        <w:rPr>
          <w:rFonts w:ascii="Arial" w:hAnsi="Arial" w:cs="Arial"/>
          <w:b/>
          <w:bCs/>
        </w:rPr>
        <w:t xml:space="preserve">ower saving </w:t>
      </w:r>
    </w:p>
    <w:p w14:paraId="5FF4E466" w14:textId="77777777" w:rsidR="008F71D4" w:rsidRPr="00E02DC8" w:rsidRDefault="008F71D4" w:rsidP="00637413">
      <w:pPr>
        <w:spacing w:line="276" w:lineRule="auto"/>
        <w:ind w:left="1985" w:hanging="1985"/>
        <w:rPr>
          <w:rFonts w:ascii="Arial" w:hAnsi="Arial" w:cs="Arial"/>
          <w:b/>
          <w:bCs/>
        </w:rPr>
      </w:pPr>
      <w:r w:rsidRPr="00E02DC8">
        <w:rPr>
          <w:rFonts w:ascii="Arial" w:hAnsi="Arial" w:cs="Arial"/>
          <w:b/>
          <w:bCs/>
        </w:rPr>
        <w:t>Document for:</w:t>
      </w:r>
      <w:r w:rsidRPr="00E02DC8">
        <w:rPr>
          <w:rFonts w:ascii="Arial" w:hAnsi="Arial" w:cs="Arial"/>
          <w:b/>
          <w:bCs/>
        </w:rPr>
        <w:tab/>
        <w:t>Discussion and Decision</w:t>
      </w:r>
    </w:p>
    <w:bookmarkEnd w:id="0"/>
    <w:p w14:paraId="3788C036" w14:textId="6804DA4E" w:rsidR="00261A3A" w:rsidRPr="00E02DC8" w:rsidRDefault="00A35469" w:rsidP="00C34D28">
      <w:pPr>
        <w:pStyle w:val="Heading1"/>
        <w:rPr>
          <w:rFonts w:cs="Arial"/>
          <w:b/>
          <w:sz w:val="32"/>
          <w:szCs w:val="32"/>
        </w:rPr>
      </w:pPr>
      <w:r w:rsidRPr="00E02DC8">
        <w:rPr>
          <w:rFonts w:cs="Arial"/>
          <w:b/>
          <w:sz w:val="32"/>
          <w:szCs w:val="32"/>
        </w:rPr>
        <w:t>Introduction</w:t>
      </w:r>
      <w:bookmarkEnd w:id="1"/>
    </w:p>
    <w:p w14:paraId="507DE988" w14:textId="08D42D64" w:rsidR="00DC01BA" w:rsidRDefault="002B2954" w:rsidP="00637413">
      <w:pPr>
        <w:spacing w:line="276" w:lineRule="auto"/>
        <w:jc w:val="both"/>
        <w:rPr>
          <w:rFonts w:ascii="Arial" w:hAnsi="Arial" w:cs="Arial"/>
        </w:rPr>
      </w:pPr>
      <w:bookmarkStart w:id="2" w:name="_Hlk68542266"/>
      <w:r>
        <w:rPr>
          <w:rFonts w:ascii="Arial" w:hAnsi="Arial" w:cs="Arial"/>
        </w:rPr>
        <w:t xml:space="preserve">In </w:t>
      </w:r>
      <w:r w:rsidR="008566A8">
        <w:rPr>
          <w:rFonts w:ascii="Arial" w:hAnsi="Arial" w:cs="Arial"/>
        </w:rPr>
        <w:t>RAN1 #10</w:t>
      </w:r>
      <w:r w:rsidR="00DA4BFB">
        <w:rPr>
          <w:rFonts w:ascii="Arial" w:hAnsi="Arial" w:cs="Arial"/>
        </w:rPr>
        <w:t>4b</w:t>
      </w:r>
      <w:r w:rsidR="008566A8">
        <w:rPr>
          <w:rFonts w:ascii="Arial" w:hAnsi="Arial" w:cs="Arial"/>
        </w:rPr>
        <w:t>-e</w:t>
      </w:r>
      <w:r>
        <w:rPr>
          <w:rFonts w:ascii="Arial" w:hAnsi="Arial" w:cs="Arial"/>
        </w:rPr>
        <w:t xml:space="preserve">, the following conclusion and agreements </w:t>
      </w:r>
      <w:r w:rsidR="008566A8">
        <w:rPr>
          <w:rFonts w:ascii="Arial" w:hAnsi="Arial" w:cs="Arial"/>
        </w:rPr>
        <w:t>were</w:t>
      </w:r>
      <w:r>
        <w:rPr>
          <w:rFonts w:ascii="Arial" w:hAnsi="Arial" w:cs="Arial"/>
        </w:rPr>
        <w:t xml:space="preserve"> made</w:t>
      </w:r>
      <w:r w:rsidR="00A82B56">
        <w:rPr>
          <w:rFonts w:ascii="Arial" w:hAnsi="Arial" w:cs="Arial"/>
        </w:rPr>
        <w:t xml:space="preserve"> </w:t>
      </w:r>
      <w:bookmarkEnd w:id="2"/>
      <w:r w:rsidR="00A82B56">
        <w:rPr>
          <w:rFonts w:ascii="Arial" w:hAnsi="Arial" w:cs="Arial"/>
        </w:rPr>
        <w:fldChar w:fldCharType="begin"/>
      </w:r>
      <w:r w:rsidR="00A82B56">
        <w:rPr>
          <w:rFonts w:ascii="Arial" w:hAnsi="Arial" w:cs="Arial"/>
        </w:rPr>
        <w:instrText xml:space="preserve"> REF _Ref61573434 \r \h </w:instrText>
      </w:r>
      <w:r w:rsidR="00A82B56">
        <w:rPr>
          <w:rFonts w:ascii="Arial" w:hAnsi="Arial" w:cs="Arial"/>
        </w:rPr>
      </w:r>
      <w:r w:rsidR="00A82B56">
        <w:rPr>
          <w:rFonts w:ascii="Arial" w:hAnsi="Arial" w:cs="Arial"/>
        </w:rPr>
        <w:fldChar w:fldCharType="separate"/>
      </w:r>
      <w:r w:rsidR="00A82B56">
        <w:rPr>
          <w:rFonts w:ascii="Arial" w:hAnsi="Arial" w:cs="Arial"/>
        </w:rPr>
        <w:t>[1]</w:t>
      </w:r>
      <w:r w:rsidR="00A82B56">
        <w:rPr>
          <w:rFonts w:ascii="Arial" w:hAnsi="Arial" w:cs="Arial"/>
        </w:rPr>
        <w:fldChar w:fldCharType="end"/>
      </w:r>
      <w:r w:rsidR="00BB1345" w:rsidRPr="00E02DC8">
        <w:rPr>
          <w:rFonts w:ascii="Arial" w:hAnsi="Arial" w:cs="Arial"/>
        </w:rPr>
        <w:t>:</w:t>
      </w:r>
    </w:p>
    <w:p w14:paraId="036F73AD" w14:textId="77777777" w:rsidR="00E367D8" w:rsidRPr="00691BD6" w:rsidRDefault="00E367D8" w:rsidP="00691BD6">
      <w:pPr>
        <w:autoSpaceDE w:val="0"/>
        <w:autoSpaceDN w:val="0"/>
        <w:spacing w:after="0"/>
        <w:rPr>
          <w:rFonts w:ascii="Calibri" w:eastAsia="SimSun" w:hAnsi="Calibri" w:cs="Calibri"/>
          <w:b/>
          <w:bCs/>
          <w:i/>
          <w:iCs/>
          <w:szCs w:val="20"/>
          <w:u w:val="single"/>
          <w:lang w:val="en-AU" w:eastAsia="zh-CN"/>
        </w:rPr>
      </w:pPr>
      <w:r w:rsidRPr="00691BD6">
        <w:rPr>
          <w:rFonts w:ascii="Calibri" w:hAnsi="Calibri" w:cs="Calibri"/>
          <w:b/>
          <w:bCs/>
          <w:i/>
          <w:iCs/>
          <w:szCs w:val="20"/>
          <w:u w:val="single"/>
        </w:rPr>
        <w:t>Conclusion:</w:t>
      </w:r>
    </w:p>
    <w:p w14:paraId="65B5624D" w14:textId="77777777" w:rsidR="00E367D8" w:rsidRPr="00691BD6" w:rsidRDefault="00E367D8" w:rsidP="00DA4BFB">
      <w:pPr>
        <w:pStyle w:val="ListParagraph"/>
        <w:numPr>
          <w:ilvl w:val="0"/>
          <w:numId w:val="18"/>
        </w:numPr>
        <w:autoSpaceDE w:val="0"/>
        <w:autoSpaceDN w:val="0"/>
        <w:spacing w:after="0" w:line="240" w:lineRule="auto"/>
        <w:jc w:val="both"/>
        <w:rPr>
          <w:rFonts w:cs="Calibri"/>
          <w:i/>
          <w:iCs/>
          <w:color w:val="000000"/>
          <w:szCs w:val="20"/>
          <w:lang w:eastAsia="zh-CN"/>
        </w:rPr>
      </w:pPr>
      <w:r w:rsidRPr="00691BD6">
        <w:rPr>
          <w:rFonts w:cs="Calibri"/>
          <w:i/>
          <w:iCs/>
          <w:color w:val="000000"/>
          <w:szCs w:val="20"/>
        </w:rPr>
        <w:t>In periodic-based partial sensing,</w:t>
      </w:r>
    </w:p>
    <w:p w14:paraId="7A89157C" w14:textId="77777777" w:rsidR="00E367D8" w:rsidRPr="00691BD6" w:rsidRDefault="00E367D8">
      <w:pPr>
        <w:pStyle w:val="ListParagraph"/>
        <w:numPr>
          <w:ilvl w:val="1"/>
          <w:numId w:val="18"/>
        </w:numPr>
        <w:autoSpaceDE w:val="0"/>
        <w:autoSpaceDN w:val="0"/>
        <w:spacing w:after="0" w:line="240" w:lineRule="auto"/>
        <w:jc w:val="both"/>
        <w:rPr>
          <w:rFonts w:cs="Calibri"/>
          <w:i/>
          <w:iCs/>
          <w:color w:val="000000"/>
          <w:szCs w:val="20"/>
        </w:rPr>
      </w:pPr>
      <w:r w:rsidRPr="00691BD6">
        <w:rPr>
          <w:rFonts w:cs="Calibri"/>
          <w:i/>
          <w:iCs/>
          <w:color w:val="000000"/>
          <w:szCs w:val="20"/>
        </w:rPr>
        <w:t>It is not necessary to further discuss whether or not to introduce a threshold to re-define T1 and T2.</w:t>
      </w:r>
    </w:p>
    <w:p w14:paraId="3BE11AC9" w14:textId="77777777" w:rsidR="00E367D8" w:rsidRPr="00691BD6" w:rsidRDefault="00E367D8" w:rsidP="00691BD6">
      <w:pPr>
        <w:autoSpaceDE w:val="0"/>
        <w:autoSpaceDN w:val="0"/>
        <w:spacing w:after="0"/>
        <w:rPr>
          <w:rFonts w:ascii="Calibri" w:hAnsi="Calibri" w:cs="Calibri"/>
          <w:b/>
          <w:bCs/>
          <w:i/>
          <w:iCs/>
          <w:color w:val="000000"/>
          <w:szCs w:val="20"/>
        </w:rPr>
      </w:pPr>
      <w:r w:rsidRPr="00691BD6">
        <w:rPr>
          <w:rFonts w:ascii="Calibri" w:hAnsi="Calibri" w:cs="Calibri"/>
          <w:b/>
          <w:bCs/>
          <w:i/>
          <w:iCs/>
          <w:color w:val="000000"/>
          <w:szCs w:val="20"/>
          <w:highlight w:val="green"/>
        </w:rPr>
        <w:t>Agreements</w:t>
      </w:r>
      <w:r w:rsidRPr="00691BD6">
        <w:rPr>
          <w:rFonts w:ascii="Calibri" w:hAnsi="Calibri" w:cs="Calibri"/>
          <w:b/>
          <w:bCs/>
          <w:i/>
          <w:iCs/>
          <w:color w:val="000000"/>
          <w:szCs w:val="20"/>
        </w:rPr>
        <w:t>:</w:t>
      </w:r>
    </w:p>
    <w:p w14:paraId="45CD708E" w14:textId="77777777" w:rsidR="00E367D8" w:rsidRPr="00691BD6" w:rsidRDefault="00E367D8" w:rsidP="00DA4BFB">
      <w:pPr>
        <w:pStyle w:val="ListParagraph"/>
        <w:numPr>
          <w:ilvl w:val="0"/>
          <w:numId w:val="18"/>
        </w:numPr>
        <w:autoSpaceDE w:val="0"/>
        <w:autoSpaceDN w:val="0"/>
        <w:spacing w:after="0" w:line="240" w:lineRule="auto"/>
        <w:jc w:val="both"/>
        <w:rPr>
          <w:rFonts w:cs="Calibri"/>
          <w:i/>
          <w:iCs/>
          <w:color w:val="000000"/>
          <w:szCs w:val="20"/>
        </w:rPr>
      </w:pPr>
      <w:r w:rsidRPr="00691BD6">
        <w:rPr>
          <w:rFonts w:cs="Calibri"/>
          <w:i/>
          <w:iCs/>
          <w:color w:val="000000"/>
          <w:szCs w:val="20"/>
        </w:rPr>
        <w:t>In periodic-based partial sensing,</w:t>
      </w:r>
    </w:p>
    <w:p w14:paraId="7563C1C3" w14:textId="77777777" w:rsidR="00E367D8" w:rsidRPr="00691BD6" w:rsidRDefault="00E367D8" w:rsidP="00DA4BFB">
      <w:pPr>
        <w:pStyle w:val="ListParagraph"/>
        <w:numPr>
          <w:ilvl w:val="0"/>
          <w:numId w:val="19"/>
        </w:numPr>
        <w:autoSpaceDE w:val="0"/>
        <w:autoSpaceDN w:val="0"/>
        <w:spacing w:after="0" w:line="240" w:lineRule="auto"/>
        <w:rPr>
          <w:rFonts w:cs="Calibri"/>
          <w:i/>
          <w:iCs/>
          <w:color w:val="000000"/>
          <w:szCs w:val="20"/>
        </w:rPr>
      </w:pPr>
      <w:r w:rsidRPr="00691BD6">
        <w:rPr>
          <w:rFonts w:cs="Calibri"/>
          <w:i/>
          <w:iCs/>
          <w:color w:val="000000"/>
          <w:szCs w:val="20"/>
        </w:rPr>
        <w:t xml:space="preserve">For the set of </w:t>
      </w:r>
      <w:r w:rsidRPr="007C7804">
        <w:rPr>
          <w:rFonts w:cs="Calibri"/>
          <w:i/>
          <w:iCs/>
          <w:color w:val="000000"/>
          <w:szCs w:val="20"/>
        </w:rPr>
        <w:t>P</w:t>
      </w:r>
      <w:r w:rsidRPr="00691BD6">
        <w:rPr>
          <w:rFonts w:cs="Calibri"/>
          <w:i/>
          <w:iCs/>
          <w:color w:val="000000"/>
          <w:szCs w:val="20"/>
          <w:vertAlign w:val="subscript"/>
        </w:rPr>
        <w:t xml:space="preserve">reserve </w:t>
      </w:r>
      <w:r w:rsidRPr="00691BD6">
        <w:rPr>
          <w:rFonts w:cs="Calibri"/>
          <w:i/>
          <w:iCs/>
          <w:color w:val="000000"/>
          <w:szCs w:val="20"/>
        </w:rPr>
        <w:t>values, down-select to one of the following in RAN1#105-e</w:t>
      </w:r>
    </w:p>
    <w:p w14:paraId="0F0D4F4D" w14:textId="77777777" w:rsidR="00E367D8" w:rsidRPr="00691BD6" w:rsidRDefault="00E367D8" w:rsidP="00DA4BFB">
      <w:pPr>
        <w:pStyle w:val="ListParagraph"/>
        <w:numPr>
          <w:ilvl w:val="2"/>
          <w:numId w:val="18"/>
        </w:numPr>
        <w:autoSpaceDE w:val="0"/>
        <w:autoSpaceDN w:val="0"/>
        <w:spacing w:after="0" w:line="240" w:lineRule="auto"/>
        <w:rPr>
          <w:rFonts w:cs="Calibri"/>
          <w:i/>
          <w:iCs/>
          <w:color w:val="000000"/>
          <w:szCs w:val="20"/>
        </w:rPr>
      </w:pPr>
      <w:r w:rsidRPr="00691BD6">
        <w:rPr>
          <w:rFonts w:cs="Calibri"/>
          <w:i/>
          <w:iCs/>
          <w:color w:val="000000"/>
          <w:szCs w:val="20"/>
        </w:rPr>
        <w:t xml:space="preserve">Alt.1: </w:t>
      </w:r>
      <w:r w:rsidRPr="007C7804">
        <w:rPr>
          <w:rFonts w:cs="Calibri"/>
          <w:i/>
          <w:iCs/>
          <w:color w:val="000000"/>
          <w:szCs w:val="20"/>
        </w:rPr>
        <w:t>P</w:t>
      </w:r>
      <w:r w:rsidRPr="00691BD6">
        <w:rPr>
          <w:rFonts w:cs="Calibri"/>
          <w:i/>
          <w:iCs/>
          <w:color w:val="000000"/>
          <w:szCs w:val="20"/>
          <w:vertAlign w:val="subscript"/>
        </w:rPr>
        <w:t xml:space="preserve">reserve </w:t>
      </w:r>
      <w:r w:rsidRPr="00691BD6">
        <w:rPr>
          <w:rFonts w:cs="Calibri"/>
          <w:i/>
          <w:iCs/>
          <w:color w:val="000000"/>
          <w:szCs w:val="20"/>
        </w:rPr>
        <w:t xml:space="preserve">corresponds to all values from the configured set </w:t>
      </w:r>
      <w:proofErr w:type="spellStart"/>
      <w:r w:rsidRPr="0041666A">
        <w:rPr>
          <w:rFonts w:eastAsia="Malgun Gothic"/>
          <w:i/>
          <w:iCs/>
          <w:color w:val="000000"/>
          <w:szCs w:val="20"/>
        </w:rPr>
        <w:t>sl-</w:t>
      </w:r>
      <w:proofErr w:type="gramStart"/>
      <w:r w:rsidRPr="0041666A">
        <w:rPr>
          <w:rFonts w:eastAsia="Malgun Gothic"/>
          <w:i/>
          <w:iCs/>
          <w:color w:val="000000"/>
          <w:szCs w:val="20"/>
        </w:rPr>
        <w:t>ResourceReservePeriodList</w:t>
      </w:r>
      <w:proofErr w:type="spellEnd"/>
      <w:proofErr w:type="gramEnd"/>
    </w:p>
    <w:p w14:paraId="0CA80163" w14:textId="77777777" w:rsidR="00E367D8" w:rsidRPr="00691BD6" w:rsidRDefault="00E367D8">
      <w:pPr>
        <w:pStyle w:val="ListParagraph"/>
        <w:numPr>
          <w:ilvl w:val="2"/>
          <w:numId w:val="18"/>
        </w:numPr>
        <w:autoSpaceDE w:val="0"/>
        <w:autoSpaceDN w:val="0"/>
        <w:spacing w:after="0" w:line="240" w:lineRule="auto"/>
        <w:jc w:val="both"/>
        <w:rPr>
          <w:rFonts w:cs="Calibri"/>
          <w:i/>
          <w:iCs/>
          <w:szCs w:val="20"/>
        </w:rPr>
      </w:pPr>
      <w:r w:rsidRPr="00691BD6">
        <w:rPr>
          <w:rFonts w:cs="Calibri"/>
          <w:i/>
          <w:iCs/>
          <w:color w:val="000000"/>
          <w:szCs w:val="20"/>
        </w:rPr>
        <w:t xml:space="preserve">Alt.2: A set of </w:t>
      </w:r>
      <w:r w:rsidRPr="007C7804">
        <w:rPr>
          <w:rFonts w:cs="Calibri"/>
          <w:i/>
          <w:iCs/>
          <w:color w:val="000000"/>
          <w:szCs w:val="20"/>
        </w:rPr>
        <w:t>P</w:t>
      </w:r>
      <w:r w:rsidRPr="00691BD6">
        <w:rPr>
          <w:rFonts w:cs="Calibri"/>
          <w:i/>
          <w:iCs/>
          <w:color w:val="000000"/>
          <w:szCs w:val="20"/>
          <w:vertAlign w:val="subscript"/>
        </w:rPr>
        <w:t xml:space="preserve">reserve </w:t>
      </w:r>
      <w:r w:rsidRPr="00691BD6">
        <w:rPr>
          <w:rFonts w:cs="Calibri"/>
          <w:i/>
          <w:iCs/>
          <w:color w:val="000000"/>
          <w:szCs w:val="20"/>
        </w:rPr>
        <w:t xml:space="preserve">values is (pre-)configured and includes up to the full set of values from the configured set </w:t>
      </w:r>
      <w:proofErr w:type="spellStart"/>
      <w:r w:rsidRPr="0041666A">
        <w:rPr>
          <w:rFonts w:eastAsia="Malgun Gothic" w:cs="Calibri"/>
          <w:i/>
          <w:iCs/>
          <w:color w:val="000000"/>
          <w:szCs w:val="20"/>
        </w:rPr>
        <w:t>sl-</w:t>
      </w:r>
      <w:proofErr w:type="gramStart"/>
      <w:r w:rsidRPr="0041666A">
        <w:rPr>
          <w:rFonts w:eastAsia="Malgun Gothic" w:cs="Calibri"/>
          <w:i/>
          <w:iCs/>
          <w:szCs w:val="20"/>
        </w:rPr>
        <w:t>ResourceReservePeriodList</w:t>
      </w:r>
      <w:proofErr w:type="spellEnd"/>
      <w:proofErr w:type="gramEnd"/>
    </w:p>
    <w:p w14:paraId="2449E039" w14:textId="77777777" w:rsidR="00E367D8" w:rsidRPr="00691BD6" w:rsidRDefault="00E367D8">
      <w:pPr>
        <w:pStyle w:val="ListParagraph"/>
        <w:numPr>
          <w:ilvl w:val="3"/>
          <w:numId w:val="18"/>
        </w:numPr>
        <w:autoSpaceDE w:val="0"/>
        <w:autoSpaceDN w:val="0"/>
        <w:spacing w:after="0" w:line="240" w:lineRule="auto"/>
        <w:jc w:val="both"/>
        <w:rPr>
          <w:rFonts w:cs="Calibri"/>
          <w:i/>
          <w:iCs/>
          <w:szCs w:val="20"/>
        </w:rPr>
      </w:pPr>
      <w:r w:rsidRPr="00691BD6">
        <w:rPr>
          <w:rFonts w:cs="Calibri"/>
          <w:i/>
          <w:iCs/>
          <w:szCs w:val="20"/>
        </w:rPr>
        <w:t xml:space="preserve">FFS if support multiple sets of </w:t>
      </w:r>
      <w:r w:rsidRPr="007C7804">
        <w:rPr>
          <w:rFonts w:cs="Calibri"/>
          <w:i/>
          <w:iCs/>
          <w:szCs w:val="20"/>
        </w:rPr>
        <w:t>P</w:t>
      </w:r>
      <w:r w:rsidRPr="00691BD6">
        <w:rPr>
          <w:rFonts w:cs="Calibri"/>
          <w:i/>
          <w:iCs/>
          <w:szCs w:val="20"/>
          <w:vertAlign w:val="subscript"/>
        </w:rPr>
        <w:t xml:space="preserve">reserve </w:t>
      </w:r>
      <w:r w:rsidRPr="00691BD6">
        <w:rPr>
          <w:rFonts w:cs="Calibri"/>
          <w:i/>
          <w:iCs/>
          <w:szCs w:val="20"/>
        </w:rPr>
        <w:t xml:space="preserve">values based on one or more </w:t>
      </w:r>
      <w:proofErr w:type="gramStart"/>
      <w:r w:rsidRPr="00691BD6">
        <w:rPr>
          <w:rFonts w:cs="Calibri"/>
          <w:i/>
          <w:iCs/>
          <w:szCs w:val="20"/>
        </w:rPr>
        <w:t>metrics</w:t>
      </w:r>
      <w:proofErr w:type="gramEnd"/>
      <w:r w:rsidRPr="00691BD6">
        <w:rPr>
          <w:rFonts w:cs="Calibri"/>
          <w:i/>
          <w:iCs/>
          <w:szCs w:val="20"/>
        </w:rPr>
        <w:t xml:space="preserve"> </w:t>
      </w:r>
    </w:p>
    <w:p w14:paraId="412BB975" w14:textId="77777777" w:rsidR="00E367D8" w:rsidRPr="00691BD6" w:rsidRDefault="00E367D8">
      <w:pPr>
        <w:pStyle w:val="ListParagraph"/>
        <w:numPr>
          <w:ilvl w:val="3"/>
          <w:numId w:val="18"/>
        </w:numPr>
        <w:autoSpaceDE w:val="0"/>
        <w:autoSpaceDN w:val="0"/>
        <w:spacing w:after="0" w:line="240" w:lineRule="auto"/>
        <w:jc w:val="both"/>
        <w:rPr>
          <w:rFonts w:cs="Calibri"/>
          <w:i/>
          <w:iCs/>
          <w:szCs w:val="20"/>
        </w:rPr>
      </w:pPr>
      <w:r w:rsidRPr="00691BD6">
        <w:rPr>
          <w:rFonts w:cs="Calibri"/>
          <w:i/>
          <w:iCs/>
          <w:szCs w:val="20"/>
        </w:rPr>
        <w:t xml:space="preserve">FFS whether/how to restrict the set of </w:t>
      </w:r>
      <w:proofErr w:type="gramStart"/>
      <w:r w:rsidRPr="00691BD6">
        <w:rPr>
          <w:rFonts w:cs="Calibri"/>
          <w:i/>
          <w:iCs/>
          <w:szCs w:val="20"/>
        </w:rPr>
        <w:t>values</w:t>
      </w:r>
      <w:proofErr w:type="gramEnd"/>
    </w:p>
    <w:p w14:paraId="457693AC" w14:textId="77777777" w:rsidR="00E367D8" w:rsidRPr="00691BD6" w:rsidRDefault="00E367D8">
      <w:pPr>
        <w:pStyle w:val="ListParagraph"/>
        <w:numPr>
          <w:ilvl w:val="0"/>
          <w:numId w:val="19"/>
        </w:numPr>
        <w:autoSpaceDE w:val="0"/>
        <w:autoSpaceDN w:val="0"/>
        <w:spacing w:after="0" w:line="240" w:lineRule="auto"/>
        <w:rPr>
          <w:rFonts w:cs="Calibri"/>
          <w:i/>
          <w:iCs/>
          <w:szCs w:val="20"/>
        </w:rPr>
      </w:pPr>
      <w:r w:rsidRPr="00691BD6">
        <w:rPr>
          <w:rFonts w:cs="Calibri"/>
          <w:i/>
          <w:iCs/>
          <w:szCs w:val="20"/>
        </w:rPr>
        <w:t>For the k value, down-selection to one of the following in RAN1#105-e (further refinement of each of the alternatives is possible)</w:t>
      </w:r>
    </w:p>
    <w:p w14:paraId="710C02FA" w14:textId="77777777" w:rsidR="00E367D8" w:rsidRPr="00691BD6" w:rsidRDefault="00E367D8">
      <w:pPr>
        <w:pStyle w:val="ListParagraph"/>
        <w:numPr>
          <w:ilvl w:val="4"/>
          <w:numId w:val="20"/>
        </w:numPr>
        <w:autoSpaceDE w:val="0"/>
        <w:autoSpaceDN w:val="0"/>
        <w:spacing w:after="0" w:line="256" w:lineRule="auto"/>
        <w:rPr>
          <w:rFonts w:cs="Calibri"/>
          <w:i/>
          <w:iCs/>
          <w:szCs w:val="20"/>
        </w:rPr>
      </w:pPr>
      <w:r w:rsidRPr="00691BD6">
        <w:rPr>
          <w:rFonts w:cs="Calibri"/>
          <w:i/>
          <w:iCs/>
          <w:szCs w:val="20"/>
        </w:rPr>
        <w:t>Alt 1: Option 1 as in RAN1#104-e</w:t>
      </w:r>
    </w:p>
    <w:p w14:paraId="74DB1452" w14:textId="77777777" w:rsidR="00E367D8" w:rsidRPr="00691BD6" w:rsidRDefault="00E367D8">
      <w:pPr>
        <w:pStyle w:val="ListParagraph"/>
        <w:numPr>
          <w:ilvl w:val="4"/>
          <w:numId w:val="20"/>
        </w:numPr>
        <w:autoSpaceDE w:val="0"/>
        <w:autoSpaceDN w:val="0"/>
        <w:spacing w:after="0" w:line="256" w:lineRule="auto"/>
        <w:rPr>
          <w:rFonts w:cs="Calibri"/>
          <w:i/>
          <w:iCs/>
          <w:szCs w:val="20"/>
        </w:rPr>
      </w:pPr>
      <w:r w:rsidRPr="00691BD6">
        <w:rPr>
          <w:rFonts w:cs="Calibri"/>
          <w:i/>
          <w:iCs/>
          <w:szCs w:val="20"/>
        </w:rPr>
        <w:t xml:space="preserve">Alt 2: A modified Option 5 as in RAN1#104-e, where the modification is such that it also includes option </w:t>
      </w:r>
      <w:proofErr w:type="gramStart"/>
      <w:r w:rsidRPr="00691BD6">
        <w:rPr>
          <w:rFonts w:cs="Calibri"/>
          <w:i/>
          <w:iCs/>
          <w:szCs w:val="20"/>
        </w:rPr>
        <w:t>1</w:t>
      </w:r>
      <w:proofErr w:type="gramEnd"/>
    </w:p>
    <w:p w14:paraId="13A79663" w14:textId="77777777" w:rsidR="00E367D8" w:rsidRPr="00691BD6" w:rsidRDefault="00E367D8">
      <w:pPr>
        <w:pStyle w:val="ListParagraph"/>
        <w:numPr>
          <w:ilvl w:val="5"/>
          <w:numId w:val="20"/>
        </w:numPr>
        <w:autoSpaceDE w:val="0"/>
        <w:autoSpaceDN w:val="0"/>
        <w:spacing w:after="0" w:line="240" w:lineRule="auto"/>
        <w:jc w:val="both"/>
        <w:rPr>
          <w:rFonts w:cs="Calibri"/>
          <w:i/>
          <w:iCs/>
          <w:szCs w:val="20"/>
        </w:rPr>
      </w:pPr>
      <w:r w:rsidRPr="00691BD6">
        <w:rPr>
          <w:rFonts w:cs="Calibri"/>
          <w:i/>
          <w:iCs/>
          <w:szCs w:val="20"/>
        </w:rPr>
        <w:t xml:space="preserve">FFS how to </w:t>
      </w:r>
      <w:r w:rsidRPr="00691BD6">
        <w:rPr>
          <w:rFonts w:eastAsia="Times New Roman" w:cs="Calibri"/>
          <w:i/>
          <w:iCs/>
          <w:szCs w:val="20"/>
        </w:rPr>
        <w:t>(pre-)</w:t>
      </w:r>
      <w:r w:rsidRPr="00691BD6">
        <w:rPr>
          <w:rFonts w:cs="Calibri"/>
          <w:i/>
          <w:iCs/>
          <w:szCs w:val="20"/>
        </w:rPr>
        <w:t>configure (</w:t>
      </w:r>
      <w:proofErr w:type="gramStart"/>
      <w:r w:rsidRPr="00691BD6">
        <w:rPr>
          <w:rFonts w:cs="Calibri"/>
          <w:i/>
          <w:iCs/>
          <w:szCs w:val="20"/>
        </w:rPr>
        <w:t>e.g.</w:t>
      </w:r>
      <w:proofErr w:type="gramEnd"/>
      <w:r w:rsidRPr="00691BD6">
        <w:rPr>
          <w:rFonts w:cs="Calibri"/>
          <w:i/>
          <w:iCs/>
          <w:szCs w:val="20"/>
        </w:rPr>
        <w:t xml:space="preserve"> including bitmap), whether a maximum number of k values is needed, and whether it can be up to UE implementation to select a k value based on the (pre-)configuration</w:t>
      </w:r>
    </w:p>
    <w:p w14:paraId="1F410C8A" w14:textId="77777777" w:rsidR="00E367D8" w:rsidRPr="00691BD6" w:rsidRDefault="00E367D8">
      <w:pPr>
        <w:pStyle w:val="ListParagraph"/>
        <w:numPr>
          <w:ilvl w:val="4"/>
          <w:numId w:val="20"/>
        </w:numPr>
        <w:autoSpaceDE w:val="0"/>
        <w:autoSpaceDN w:val="0"/>
        <w:spacing w:after="0" w:line="240" w:lineRule="auto"/>
        <w:rPr>
          <w:rFonts w:cs="Calibri"/>
          <w:i/>
          <w:iCs/>
          <w:szCs w:val="20"/>
        </w:rPr>
      </w:pPr>
      <w:r w:rsidRPr="00691BD6">
        <w:rPr>
          <w:rFonts w:cs="Calibri"/>
          <w:i/>
          <w:iCs/>
          <w:szCs w:val="20"/>
        </w:rPr>
        <w:t>FFS details, e.g., sensing before the resource (re)selection trigger or the first slot of the set of Y candidate slots subject to processing time restriction, etc.</w:t>
      </w:r>
    </w:p>
    <w:p w14:paraId="1D8AC2EE" w14:textId="77777777" w:rsidR="00E367D8" w:rsidRPr="00691BD6" w:rsidRDefault="00E367D8">
      <w:pPr>
        <w:pStyle w:val="ListParagraph"/>
        <w:numPr>
          <w:ilvl w:val="3"/>
          <w:numId w:val="20"/>
        </w:numPr>
        <w:autoSpaceDE w:val="0"/>
        <w:autoSpaceDN w:val="0"/>
        <w:spacing w:after="0" w:line="240" w:lineRule="auto"/>
        <w:jc w:val="both"/>
        <w:rPr>
          <w:rFonts w:cs="Calibri"/>
          <w:i/>
          <w:iCs/>
          <w:szCs w:val="20"/>
        </w:rPr>
      </w:pPr>
      <w:r w:rsidRPr="00691BD6">
        <w:rPr>
          <w:rFonts w:cs="Calibri"/>
          <w:i/>
          <w:iCs/>
          <w:szCs w:val="20"/>
        </w:rPr>
        <w:t xml:space="preserve">Note: companies are encouraged to provide more evaluations </w:t>
      </w:r>
    </w:p>
    <w:p w14:paraId="3F75A081" w14:textId="77777777" w:rsidR="00DA4BFB" w:rsidRDefault="00DA4BFB" w:rsidP="00DA4BFB">
      <w:pPr>
        <w:autoSpaceDE w:val="0"/>
        <w:autoSpaceDN w:val="0"/>
        <w:spacing w:after="0"/>
        <w:rPr>
          <w:rStyle w:val="Strong"/>
          <w:rFonts w:ascii="Calibri" w:hAnsi="Calibri"/>
          <w:b w:val="0"/>
          <w:bCs w:val="0"/>
          <w:i/>
          <w:iCs/>
          <w:color w:val="000000"/>
          <w:szCs w:val="20"/>
          <w:highlight w:val="green"/>
        </w:rPr>
      </w:pPr>
    </w:p>
    <w:p w14:paraId="08FE9A42" w14:textId="47450FA2" w:rsidR="00E367D8" w:rsidRPr="00691BD6" w:rsidRDefault="00E367D8" w:rsidP="00691BD6">
      <w:pPr>
        <w:autoSpaceDE w:val="0"/>
        <w:autoSpaceDN w:val="0"/>
        <w:spacing w:after="0"/>
        <w:rPr>
          <w:b/>
          <w:bCs/>
          <w:i/>
          <w:iCs/>
          <w:szCs w:val="20"/>
          <w:highlight w:val="green"/>
        </w:rPr>
      </w:pPr>
      <w:r w:rsidRPr="00691BD6">
        <w:rPr>
          <w:rStyle w:val="Strong"/>
          <w:rFonts w:ascii="Calibri" w:hAnsi="Calibri"/>
          <w:b w:val="0"/>
          <w:bCs w:val="0"/>
          <w:i/>
          <w:iCs/>
          <w:color w:val="000000"/>
          <w:szCs w:val="20"/>
          <w:highlight w:val="green"/>
        </w:rPr>
        <w:t>Agreement:</w:t>
      </w:r>
    </w:p>
    <w:p w14:paraId="2A709CC9" w14:textId="77777777" w:rsidR="00E367D8" w:rsidRPr="00691BD6" w:rsidRDefault="00E367D8" w:rsidP="00691BD6">
      <w:pPr>
        <w:numPr>
          <w:ilvl w:val="0"/>
          <w:numId w:val="21"/>
        </w:numPr>
        <w:spacing w:after="0" w:line="240" w:lineRule="auto"/>
        <w:rPr>
          <w:i/>
          <w:iCs/>
          <w:szCs w:val="20"/>
        </w:rPr>
      </w:pPr>
      <w:r w:rsidRPr="00691BD6">
        <w:rPr>
          <w:rFonts w:ascii="Times New Roman" w:hAnsi="Times New Roman"/>
          <w:i/>
          <w:iCs/>
          <w:szCs w:val="20"/>
        </w:rPr>
        <w:t>When periodic-based partial sensing is potentially performed by UE in a mode 2 Tx resource pool provided by higher layer, at least all of the followings are met:</w:t>
      </w:r>
    </w:p>
    <w:p w14:paraId="3D3B9772" w14:textId="77777777" w:rsidR="00E367D8" w:rsidRPr="00691BD6" w:rsidRDefault="00E367D8" w:rsidP="00691BD6">
      <w:pPr>
        <w:numPr>
          <w:ilvl w:val="1"/>
          <w:numId w:val="21"/>
        </w:numPr>
        <w:spacing w:before="100" w:beforeAutospacing="1" w:after="0" w:line="240" w:lineRule="auto"/>
        <w:rPr>
          <w:i/>
          <w:iCs/>
          <w:szCs w:val="20"/>
        </w:rPr>
      </w:pPr>
      <w:r w:rsidRPr="00691BD6">
        <w:rPr>
          <w:rFonts w:ascii="Times New Roman" w:hAnsi="Times New Roman"/>
          <w:i/>
          <w:iCs/>
          <w:szCs w:val="20"/>
        </w:rPr>
        <w:t>Periodic reservation for another TB (</w:t>
      </w:r>
      <w:proofErr w:type="spellStart"/>
      <w:r w:rsidRPr="007C7804">
        <w:rPr>
          <w:rStyle w:val="Emphasis"/>
          <w:rFonts w:ascii="Calibri" w:hAnsi="Calibri"/>
          <w:szCs w:val="20"/>
        </w:rPr>
        <w:t>sl-MultiReserveResource</w:t>
      </w:r>
      <w:proofErr w:type="spellEnd"/>
      <w:r w:rsidRPr="00691BD6">
        <w:rPr>
          <w:rFonts w:ascii="Times New Roman" w:hAnsi="Times New Roman"/>
          <w:i/>
          <w:iCs/>
          <w:szCs w:val="20"/>
        </w:rPr>
        <w:t xml:space="preserve">) is enabled for the resource </w:t>
      </w:r>
      <w:proofErr w:type="gramStart"/>
      <w:r w:rsidRPr="00691BD6">
        <w:rPr>
          <w:rFonts w:ascii="Times New Roman" w:hAnsi="Times New Roman"/>
          <w:i/>
          <w:iCs/>
          <w:szCs w:val="20"/>
        </w:rPr>
        <w:t>pool</w:t>
      </w:r>
      <w:proofErr w:type="gramEnd"/>
    </w:p>
    <w:p w14:paraId="322DD4BF" w14:textId="77777777" w:rsidR="00E367D8" w:rsidRPr="00691BD6" w:rsidRDefault="00E367D8" w:rsidP="00691BD6">
      <w:pPr>
        <w:numPr>
          <w:ilvl w:val="1"/>
          <w:numId w:val="21"/>
        </w:numPr>
        <w:spacing w:before="100" w:beforeAutospacing="1" w:after="0" w:line="240" w:lineRule="auto"/>
        <w:rPr>
          <w:i/>
          <w:iCs/>
          <w:szCs w:val="20"/>
        </w:rPr>
      </w:pPr>
      <w:r w:rsidRPr="00691BD6">
        <w:rPr>
          <w:rFonts w:ascii="Times New Roman" w:hAnsi="Times New Roman"/>
          <w:i/>
          <w:iCs/>
          <w:szCs w:val="20"/>
        </w:rPr>
        <w:t xml:space="preserve">The resource pool is (pre-)configured to enable partial </w:t>
      </w:r>
      <w:proofErr w:type="gramStart"/>
      <w:r w:rsidRPr="00691BD6">
        <w:rPr>
          <w:rFonts w:ascii="Times New Roman" w:hAnsi="Times New Roman"/>
          <w:i/>
          <w:iCs/>
          <w:szCs w:val="20"/>
        </w:rPr>
        <w:t>sensing</w:t>
      </w:r>
      <w:proofErr w:type="gramEnd"/>
    </w:p>
    <w:p w14:paraId="23475F2E" w14:textId="35DB91F1" w:rsidR="00E367D8" w:rsidRPr="00691BD6" w:rsidRDefault="00E367D8" w:rsidP="00691BD6">
      <w:pPr>
        <w:numPr>
          <w:ilvl w:val="1"/>
          <w:numId w:val="21"/>
        </w:numPr>
        <w:spacing w:before="100" w:beforeAutospacing="1" w:after="0" w:line="240" w:lineRule="auto"/>
        <w:rPr>
          <w:i/>
          <w:iCs/>
          <w:szCs w:val="20"/>
        </w:rPr>
      </w:pPr>
      <w:r w:rsidRPr="00691BD6">
        <w:rPr>
          <w:rFonts w:ascii="Times New Roman" w:hAnsi="Times New Roman"/>
          <w:i/>
          <w:iCs/>
          <w:szCs w:val="20"/>
        </w:rPr>
        <w:t>Partial sensing configured by higher layer in the UE.</w:t>
      </w:r>
    </w:p>
    <w:p w14:paraId="57D1F0EA" w14:textId="77777777" w:rsidR="00DA4BFB" w:rsidRDefault="00DA4BFB" w:rsidP="00A77924">
      <w:pPr>
        <w:pStyle w:val="xxmsolistparagraph"/>
        <w:autoSpaceDE w:val="0"/>
        <w:autoSpaceDN w:val="0"/>
        <w:spacing w:before="0" w:beforeAutospacing="0" w:after="0" w:afterAutospacing="0" w:line="252" w:lineRule="auto"/>
        <w:jc w:val="both"/>
        <w:rPr>
          <w:rFonts w:ascii="Times New Roman" w:hAnsi="Times New Roman" w:cs="Times New Roman"/>
          <w:i/>
          <w:iCs/>
          <w:szCs w:val="20"/>
        </w:rPr>
      </w:pPr>
    </w:p>
    <w:p w14:paraId="56D39F82" w14:textId="33BBC5EB" w:rsidR="00DC01BA" w:rsidRDefault="00DC01BA" w:rsidP="00DC01BA">
      <w:pPr>
        <w:rPr>
          <w:rFonts w:ascii="Arial" w:hAnsi="Arial" w:cs="Arial"/>
        </w:rPr>
      </w:pPr>
      <w:r w:rsidRPr="00E02DC8">
        <w:rPr>
          <w:rFonts w:ascii="Arial" w:hAnsi="Arial" w:cs="Arial"/>
        </w:rPr>
        <w:lastRenderedPageBreak/>
        <w:t>In this contribution, we discuss</w:t>
      </w:r>
      <w:r w:rsidR="00C32BB3">
        <w:rPr>
          <w:rFonts w:ascii="Arial" w:hAnsi="Arial" w:cs="Arial"/>
        </w:rPr>
        <w:t xml:space="preserve"> on</w:t>
      </w:r>
      <w:r w:rsidRPr="00E02DC8">
        <w:rPr>
          <w:rFonts w:ascii="Arial" w:hAnsi="Arial" w:cs="Arial"/>
        </w:rPr>
        <w:t xml:space="preserve"> the aspects to enhance resource allocation</w:t>
      </w:r>
      <w:r w:rsidR="00E60E1D" w:rsidRPr="00E02DC8">
        <w:rPr>
          <w:rFonts w:ascii="Arial" w:hAnsi="Arial" w:cs="Arial"/>
        </w:rPr>
        <w:t xml:space="preserve"> for power saving</w:t>
      </w:r>
      <w:r w:rsidR="00BD79EE">
        <w:rPr>
          <w:rFonts w:ascii="Arial" w:hAnsi="Arial" w:cs="Arial"/>
        </w:rPr>
        <w:t>.</w:t>
      </w:r>
    </w:p>
    <w:p w14:paraId="0CE481FD" w14:textId="48454336" w:rsidR="004F0A81" w:rsidRPr="00E02DC8" w:rsidRDefault="00DC01BA" w:rsidP="004F0A81">
      <w:pPr>
        <w:pStyle w:val="Heading1"/>
        <w:pBdr>
          <w:top w:val="single" w:sz="12" w:space="5" w:color="auto"/>
        </w:pBdr>
        <w:spacing w:after="120"/>
        <w:rPr>
          <w:rFonts w:cs="Arial"/>
          <w:b/>
          <w:sz w:val="32"/>
          <w:szCs w:val="32"/>
        </w:rPr>
      </w:pPr>
      <w:r w:rsidRPr="00E02DC8">
        <w:rPr>
          <w:rFonts w:cs="Arial"/>
          <w:b/>
          <w:sz w:val="32"/>
          <w:szCs w:val="32"/>
        </w:rPr>
        <w:t xml:space="preserve">Resource allocation </w:t>
      </w:r>
      <w:r w:rsidR="005609D2" w:rsidRPr="00E02DC8">
        <w:rPr>
          <w:rFonts w:cs="Arial"/>
          <w:b/>
          <w:sz w:val="32"/>
          <w:szCs w:val="32"/>
        </w:rPr>
        <w:t>enhancement</w:t>
      </w:r>
    </w:p>
    <w:p w14:paraId="66204639" w14:textId="40924292" w:rsidR="00017EAE" w:rsidRPr="00EC687F" w:rsidRDefault="00017EAE" w:rsidP="003739B6">
      <w:pPr>
        <w:pStyle w:val="Heading2"/>
        <w:spacing w:after="120"/>
      </w:pPr>
      <w:r w:rsidRPr="00EC687F">
        <w:t xml:space="preserve">Resource pool </w:t>
      </w:r>
      <w:r w:rsidR="00900635">
        <w:t>configuration</w:t>
      </w:r>
    </w:p>
    <w:p w14:paraId="35C19238" w14:textId="1F65E26D" w:rsidR="00A33C8B" w:rsidRPr="0054457B" w:rsidRDefault="00A33C8B" w:rsidP="0054457B">
      <w:pPr>
        <w:spacing w:line="276" w:lineRule="auto"/>
        <w:jc w:val="both"/>
        <w:rPr>
          <w:rFonts w:ascii="Arial" w:hAnsi="Arial" w:cs="Arial"/>
          <w:bCs/>
          <w:iCs/>
        </w:rPr>
      </w:pPr>
      <w:r w:rsidRPr="0054457B">
        <w:rPr>
          <w:rFonts w:ascii="Arial" w:hAnsi="Arial" w:cs="Arial"/>
          <w:bCs/>
          <w:iCs/>
          <w:lang w:val="en-GB"/>
        </w:rPr>
        <w:t xml:space="preserve">It was agreed </w:t>
      </w:r>
      <w:r w:rsidR="00567D4E">
        <w:rPr>
          <w:rFonts w:ascii="Arial" w:hAnsi="Arial" w:cs="Arial"/>
          <w:bCs/>
          <w:iCs/>
          <w:lang w:val="en-GB"/>
        </w:rPr>
        <w:t xml:space="preserve">that </w:t>
      </w:r>
      <w:r w:rsidR="004437BF">
        <w:rPr>
          <w:rFonts w:ascii="Arial" w:hAnsi="Arial" w:cs="Arial"/>
          <w:bCs/>
          <w:iCs/>
          <w:lang w:val="en-GB"/>
        </w:rPr>
        <w:t xml:space="preserve">different types of resource selection mechanism (e.g., random resource selection and sensing-based resource selection) can be configured to use in </w:t>
      </w:r>
      <w:r w:rsidRPr="0054457B">
        <w:rPr>
          <w:rFonts w:ascii="Arial" w:hAnsi="Arial" w:cs="Arial"/>
          <w:bCs/>
          <w:iCs/>
          <w:lang w:val="en-GB"/>
        </w:rPr>
        <w:t>a</w:t>
      </w:r>
      <w:r w:rsidR="004437BF">
        <w:rPr>
          <w:rFonts w:ascii="Arial" w:hAnsi="Arial" w:cs="Arial"/>
          <w:bCs/>
          <w:iCs/>
          <w:lang w:val="en-GB"/>
        </w:rPr>
        <w:t xml:space="preserve"> same</w:t>
      </w:r>
      <w:r w:rsidRPr="0054457B">
        <w:rPr>
          <w:rFonts w:ascii="Arial" w:hAnsi="Arial" w:cs="Arial"/>
          <w:bCs/>
          <w:iCs/>
          <w:lang w:val="en-GB"/>
        </w:rPr>
        <w:t xml:space="preserve"> resource pool. </w:t>
      </w:r>
      <w:r w:rsidR="004B4ACF">
        <w:rPr>
          <w:rFonts w:ascii="Arial" w:hAnsi="Arial" w:cs="Arial"/>
          <w:bCs/>
          <w:iCs/>
          <w:lang w:val="en-GB"/>
        </w:rPr>
        <w:t>Since</w:t>
      </w:r>
      <w:r w:rsidR="004437BF">
        <w:rPr>
          <w:rFonts w:ascii="Arial" w:hAnsi="Arial" w:cs="Arial"/>
          <w:bCs/>
          <w:iCs/>
          <w:lang w:val="en-GB"/>
        </w:rPr>
        <w:t xml:space="preserve"> </w:t>
      </w:r>
      <w:proofErr w:type="spellStart"/>
      <w:r w:rsidR="004437BF">
        <w:rPr>
          <w:rFonts w:ascii="Arial" w:hAnsi="Arial" w:cs="Arial"/>
          <w:bCs/>
          <w:iCs/>
          <w:lang w:val="en-GB"/>
        </w:rPr>
        <w:t>sidelink</w:t>
      </w:r>
      <w:proofErr w:type="spellEnd"/>
      <w:r w:rsidR="004437BF">
        <w:rPr>
          <w:rFonts w:ascii="Arial" w:hAnsi="Arial" w:cs="Arial"/>
          <w:bCs/>
          <w:iCs/>
          <w:lang w:val="en-GB"/>
        </w:rPr>
        <w:t xml:space="preserve"> resources are randomly selecte</w:t>
      </w:r>
      <w:r w:rsidR="00C252F4">
        <w:rPr>
          <w:rFonts w:ascii="Arial" w:hAnsi="Arial" w:cs="Arial"/>
          <w:bCs/>
          <w:iCs/>
          <w:lang w:val="en-GB"/>
        </w:rPr>
        <w:t xml:space="preserve">d without sensing for the random resource selection, a SL transmission with a sensing-based resource allocation will experience negative performance impact if there is no restriction/limit for random resource selection. Therefore, </w:t>
      </w:r>
      <w:r w:rsidR="00B0272F">
        <w:rPr>
          <w:rFonts w:ascii="Arial" w:hAnsi="Arial" w:cs="Arial"/>
          <w:bCs/>
          <w:iCs/>
          <w:lang w:val="en-GB"/>
        </w:rPr>
        <w:t>a</w:t>
      </w:r>
      <w:r w:rsidR="00C252F4">
        <w:rPr>
          <w:rFonts w:ascii="Arial" w:hAnsi="Arial" w:cs="Arial"/>
          <w:bCs/>
          <w:iCs/>
          <w:lang w:val="en-GB"/>
        </w:rPr>
        <w:t xml:space="preserve"> m</w:t>
      </w:r>
      <w:r w:rsidR="00425CDE" w:rsidRPr="0054457B">
        <w:rPr>
          <w:rFonts w:ascii="Arial" w:hAnsi="Arial" w:cs="Arial"/>
          <w:bCs/>
          <w:iCs/>
          <w:lang w:val="en-GB"/>
        </w:rPr>
        <w:t xml:space="preserve">echanism to protect </w:t>
      </w:r>
      <w:r w:rsidR="00C252F4">
        <w:rPr>
          <w:rFonts w:ascii="Arial" w:hAnsi="Arial" w:cs="Arial"/>
          <w:bCs/>
          <w:iCs/>
          <w:lang w:val="en-GB"/>
        </w:rPr>
        <w:t>a SL transmission with a</w:t>
      </w:r>
      <w:r w:rsidR="00425CDE" w:rsidRPr="0054457B">
        <w:rPr>
          <w:rFonts w:ascii="Arial" w:hAnsi="Arial" w:cs="Arial"/>
          <w:bCs/>
          <w:iCs/>
          <w:lang w:val="en-GB"/>
        </w:rPr>
        <w:t xml:space="preserve"> sensing-base resource allocation </w:t>
      </w:r>
      <w:r w:rsidR="00C252F4">
        <w:rPr>
          <w:rFonts w:ascii="Arial" w:hAnsi="Arial" w:cs="Arial"/>
          <w:bCs/>
          <w:iCs/>
          <w:lang w:val="en-GB"/>
        </w:rPr>
        <w:t>is</w:t>
      </w:r>
      <w:r w:rsidR="00425CDE" w:rsidRPr="0054457B">
        <w:rPr>
          <w:rFonts w:ascii="Arial" w:hAnsi="Arial" w:cs="Arial"/>
          <w:bCs/>
          <w:iCs/>
          <w:lang w:val="en-GB"/>
        </w:rPr>
        <w:t xml:space="preserve"> desired, e.g.</w:t>
      </w:r>
      <w:r w:rsidR="000C1F3E" w:rsidRPr="0054457B">
        <w:rPr>
          <w:rFonts w:ascii="Arial" w:hAnsi="Arial" w:cs="Arial"/>
          <w:bCs/>
          <w:iCs/>
          <w:lang w:val="en-GB"/>
        </w:rPr>
        <w:t>,</w:t>
      </w:r>
      <w:r w:rsidR="00425CDE" w:rsidRPr="0054457B">
        <w:rPr>
          <w:rFonts w:ascii="Arial" w:hAnsi="Arial" w:cs="Arial"/>
          <w:bCs/>
          <w:iCs/>
          <w:lang w:val="en-GB"/>
        </w:rPr>
        <w:t xml:space="preserve"> </w:t>
      </w:r>
      <w:r w:rsidR="00C252F4">
        <w:rPr>
          <w:rFonts w:ascii="Arial" w:hAnsi="Arial" w:cs="Arial"/>
          <w:bCs/>
          <w:iCs/>
          <w:lang w:val="en-GB"/>
        </w:rPr>
        <w:t>allowing</w:t>
      </w:r>
      <w:r w:rsidR="00425CDE" w:rsidRPr="0054457B">
        <w:rPr>
          <w:rFonts w:ascii="Arial" w:hAnsi="Arial" w:cs="Arial"/>
          <w:bCs/>
          <w:iCs/>
          <w:lang w:val="en-GB"/>
        </w:rPr>
        <w:t xml:space="preserve"> the use of random selection for high-priority </w:t>
      </w:r>
      <w:r w:rsidR="00C252F4">
        <w:rPr>
          <w:rFonts w:ascii="Arial" w:hAnsi="Arial" w:cs="Arial"/>
          <w:bCs/>
          <w:iCs/>
          <w:lang w:val="en-GB"/>
        </w:rPr>
        <w:t xml:space="preserve">SL </w:t>
      </w:r>
      <w:r w:rsidR="00425CDE" w:rsidRPr="0054457B">
        <w:rPr>
          <w:rFonts w:ascii="Arial" w:hAnsi="Arial" w:cs="Arial"/>
          <w:bCs/>
          <w:iCs/>
          <w:lang w:val="en-GB"/>
        </w:rPr>
        <w:t>transmission onl</w:t>
      </w:r>
      <w:r w:rsidR="00567D4E">
        <w:rPr>
          <w:rFonts w:ascii="Arial" w:hAnsi="Arial" w:cs="Arial"/>
          <w:bCs/>
          <w:iCs/>
          <w:lang w:val="en-GB"/>
        </w:rPr>
        <w:t>y</w:t>
      </w:r>
      <w:r w:rsidRPr="0054457B">
        <w:rPr>
          <w:rFonts w:ascii="Arial" w:hAnsi="Arial" w:cs="Arial"/>
          <w:bCs/>
          <w:iCs/>
          <w:lang w:val="en-GB"/>
        </w:rPr>
        <w:t xml:space="preserve">. </w:t>
      </w:r>
    </w:p>
    <w:p w14:paraId="3A65DB53" w14:textId="11FB469A" w:rsidR="00A82B56" w:rsidRDefault="00A82B56" w:rsidP="00A82B56">
      <w:pPr>
        <w:pStyle w:val="Observation"/>
        <w:numPr>
          <w:ilvl w:val="0"/>
          <w:numId w:val="0"/>
        </w:numPr>
        <w:tabs>
          <w:tab w:val="clear" w:pos="1701"/>
        </w:tabs>
        <w:rPr>
          <w:rFonts w:cs="Arial"/>
          <w:b w:val="0"/>
          <w:i/>
          <w:sz w:val="22"/>
          <w:szCs w:val="22"/>
          <w:lang w:val="en-US"/>
        </w:rPr>
      </w:pPr>
      <w:r w:rsidRPr="0054457B">
        <w:rPr>
          <w:rFonts w:cs="Arial"/>
          <w:bCs w:val="0"/>
          <w:i/>
          <w:sz w:val="22"/>
          <w:szCs w:val="22"/>
          <w:u w:val="single"/>
          <w:lang w:val="en-US"/>
        </w:rPr>
        <w:t xml:space="preserve">Proposal </w:t>
      </w:r>
      <w:r w:rsidR="00DD20D1">
        <w:rPr>
          <w:rFonts w:cs="Arial"/>
          <w:bCs w:val="0"/>
          <w:i/>
          <w:sz w:val="22"/>
          <w:szCs w:val="22"/>
          <w:u w:val="single"/>
          <w:lang w:val="en-US"/>
        </w:rPr>
        <w:t>1</w:t>
      </w:r>
      <w:r w:rsidRPr="0054457B">
        <w:rPr>
          <w:rFonts w:cs="Arial"/>
          <w:bCs w:val="0"/>
          <w:i/>
          <w:sz w:val="22"/>
          <w:szCs w:val="22"/>
          <w:u w:val="single"/>
          <w:lang w:val="en-US"/>
        </w:rPr>
        <w:t>:</w:t>
      </w:r>
      <w:r w:rsidRPr="0054457B">
        <w:rPr>
          <w:rFonts w:cs="Arial"/>
          <w:bCs w:val="0"/>
          <w:i/>
          <w:sz w:val="22"/>
          <w:szCs w:val="22"/>
          <w:lang w:val="en-US"/>
        </w:rPr>
        <w:t xml:space="preserve"> </w:t>
      </w:r>
      <w:r w:rsidRPr="0054457B">
        <w:rPr>
          <w:rFonts w:cs="Arial"/>
          <w:b w:val="0"/>
          <w:i/>
          <w:sz w:val="22"/>
          <w:szCs w:val="22"/>
          <w:lang w:val="en-US"/>
        </w:rPr>
        <w:t xml:space="preserve">A UE can be configured </w:t>
      </w:r>
      <w:r w:rsidR="002B0BF3">
        <w:rPr>
          <w:rFonts w:cs="Arial"/>
          <w:b w:val="0"/>
          <w:i/>
          <w:sz w:val="22"/>
          <w:szCs w:val="22"/>
          <w:lang w:val="en-US"/>
        </w:rPr>
        <w:t>to</w:t>
      </w:r>
      <w:r w:rsidRPr="0054457B">
        <w:rPr>
          <w:rFonts w:cs="Arial"/>
          <w:b w:val="0"/>
          <w:i/>
          <w:sz w:val="22"/>
          <w:szCs w:val="22"/>
          <w:lang w:val="en-US"/>
        </w:rPr>
        <w:t xml:space="preserve"> perform random selection in a resource pool based on the priority of the TB.</w:t>
      </w:r>
    </w:p>
    <w:p w14:paraId="6FD03D70" w14:textId="77777777" w:rsidR="00904330" w:rsidRDefault="00904330" w:rsidP="00A82B56">
      <w:pPr>
        <w:pStyle w:val="Observation"/>
        <w:numPr>
          <w:ilvl w:val="0"/>
          <w:numId w:val="0"/>
        </w:numPr>
        <w:tabs>
          <w:tab w:val="clear" w:pos="1701"/>
        </w:tabs>
        <w:rPr>
          <w:rFonts w:cs="Arial"/>
          <w:b w:val="0"/>
          <w:i/>
          <w:sz w:val="22"/>
          <w:szCs w:val="22"/>
          <w:lang w:val="en-US"/>
        </w:rPr>
      </w:pPr>
    </w:p>
    <w:p w14:paraId="6AB1C692" w14:textId="5F1C1486" w:rsidR="00EC687F" w:rsidRDefault="00EC687F" w:rsidP="003739B6">
      <w:pPr>
        <w:pStyle w:val="Heading2"/>
        <w:spacing w:after="120"/>
      </w:pPr>
      <w:r>
        <w:t>Partial sensing</w:t>
      </w:r>
      <w:r w:rsidR="002B2954">
        <w:t xml:space="preserve">-based </w:t>
      </w:r>
      <w:r w:rsidR="00A33C8B">
        <w:t>resource allocation</w:t>
      </w:r>
      <w:r w:rsidR="002B2954">
        <w:t xml:space="preserve"> </w:t>
      </w:r>
    </w:p>
    <w:p w14:paraId="272ADEE8" w14:textId="11573B4D" w:rsidR="00514420" w:rsidRPr="00A77924" w:rsidRDefault="00514420" w:rsidP="00A77924">
      <w:pPr>
        <w:pStyle w:val="Heading3"/>
      </w:pPr>
      <w:r w:rsidRPr="00A77924">
        <w:t>Periodic based partial sensing</w:t>
      </w:r>
    </w:p>
    <w:p w14:paraId="6926012A" w14:textId="35D0B250" w:rsidR="00120C02" w:rsidRDefault="00514420" w:rsidP="00514420">
      <w:pPr>
        <w:spacing w:after="120" w:line="276" w:lineRule="auto"/>
        <w:jc w:val="both"/>
        <w:rPr>
          <w:rFonts w:ascii="Arial" w:hAnsi="Arial" w:cs="Arial"/>
          <w:bCs/>
          <w:iCs/>
        </w:rPr>
      </w:pPr>
      <w:r>
        <w:rPr>
          <w:rFonts w:ascii="Arial" w:hAnsi="Arial" w:cs="Arial"/>
          <w:bCs/>
          <w:iCs/>
        </w:rPr>
        <w:t>In the last</w:t>
      </w:r>
      <w:r w:rsidR="009D4313">
        <w:rPr>
          <w:rFonts w:ascii="Arial" w:hAnsi="Arial" w:cs="Arial"/>
          <w:bCs/>
          <w:iCs/>
        </w:rPr>
        <w:t xml:space="preserve"> RAN1</w:t>
      </w:r>
      <w:r>
        <w:rPr>
          <w:rFonts w:ascii="Arial" w:hAnsi="Arial" w:cs="Arial"/>
          <w:bCs/>
          <w:iCs/>
        </w:rPr>
        <w:t xml:space="preserve"> meeting, it was agreed that a minimum value for the set of candidate slots </w:t>
      </w:r>
      <w:r w:rsidR="00120C02">
        <w:rPr>
          <w:rFonts w:ascii="Arial" w:hAnsi="Arial" w:cs="Arial"/>
          <w:bCs/>
          <w:iCs/>
        </w:rPr>
        <w:t xml:space="preserve">(i.e., </w:t>
      </w:r>
      <w:proofErr w:type="spellStart"/>
      <w:r>
        <w:rPr>
          <w:rFonts w:ascii="Arial" w:hAnsi="Arial" w:cs="Arial"/>
          <w:bCs/>
          <w:iCs/>
        </w:rPr>
        <w:t>Y</w:t>
      </w:r>
      <w:r w:rsidR="00120C02">
        <w:rPr>
          <w:rFonts w:ascii="Arial" w:hAnsi="Arial" w:cs="Arial"/>
          <w:bCs/>
          <w:iCs/>
        </w:rPr>
        <w:t>min</w:t>
      </w:r>
      <w:proofErr w:type="spellEnd"/>
      <w:r w:rsidR="00120C02">
        <w:rPr>
          <w:rFonts w:ascii="Arial" w:hAnsi="Arial" w:cs="Arial"/>
          <w:bCs/>
          <w:iCs/>
        </w:rPr>
        <w:t>)</w:t>
      </w:r>
      <w:r>
        <w:rPr>
          <w:rFonts w:ascii="Arial" w:hAnsi="Arial" w:cs="Arial"/>
          <w:bCs/>
          <w:iCs/>
        </w:rPr>
        <w:t xml:space="preserve"> is (pre-)configured from the range of values. </w:t>
      </w:r>
      <w:r w:rsidR="00120C02">
        <w:rPr>
          <w:rFonts w:ascii="Arial" w:hAnsi="Arial" w:cs="Arial"/>
          <w:bCs/>
          <w:iCs/>
        </w:rPr>
        <w:t xml:space="preserve">In LTE, </w:t>
      </w:r>
      <w:proofErr w:type="spellStart"/>
      <w:r w:rsidR="00120C02">
        <w:rPr>
          <w:rFonts w:ascii="Arial" w:hAnsi="Arial" w:cs="Arial"/>
          <w:bCs/>
          <w:iCs/>
        </w:rPr>
        <w:t>Ymin</w:t>
      </w:r>
      <w:proofErr w:type="spellEnd"/>
      <w:r w:rsidR="00120C02">
        <w:rPr>
          <w:rFonts w:ascii="Arial" w:hAnsi="Arial" w:cs="Arial"/>
          <w:bCs/>
          <w:iCs/>
        </w:rPr>
        <w:t xml:space="preserve"> is (pre-)configured in a resource pool regardless of the QoS of the TB</w:t>
      </w:r>
      <w:r w:rsidR="00094DAE">
        <w:rPr>
          <w:rFonts w:ascii="Arial" w:hAnsi="Arial" w:cs="Arial"/>
          <w:bCs/>
          <w:iCs/>
        </w:rPr>
        <w:t xml:space="preserve"> since</w:t>
      </w:r>
      <w:r w:rsidR="00120C02">
        <w:rPr>
          <w:rFonts w:ascii="Arial" w:hAnsi="Arial" w:cs="Arial"/>
          <w:bCs/>
          <w:iCs/>
        </w:rPr>
        <w:t xml:space="preserve"> each TB can have</w:t>
      </w:r>
      <w:r w:rsidR="004B4ACF">
        <w:rPr>
          <w:rFonts w:ascii="Arial" w:hAnsi="Arial" w:cs="Arial"/>
          <w:bCs/>
          <w:iCs/>
        </w:rPr>
        <w:t xml:space="preserve"> only</w:t>
      </w:r>
      <w:r w:rsidR="00120C02">
        <w:rPr>
          <w:rFonts w:ascii="Arial" w:hAnsi="Arial" w:cs="Arial"/>
          <w:bCs/>
          <w:iCs/>
        </w:rPr>
        <w:t xml:space="preserve"> </w:t>
      </w:r>
      <w:r w:rsidR="00094DAE">
        <w:rPr>
          <w:rFonts w:ascii="Arial" w:hAnsi="Arial" w:cs="Arial"/>
          <w:bCs/>
          <w:iCs/>
        </w:rPr>
        <w:t>one or two transmission</w:t>
      </w:r>
      <w:r w:rsidR="004B4ACF">
        <w:rPr>
          <w:rFonts w:ascii="Arial" w:hAnsi="Arial" w:cs="Arial"/>
          <w:bCs/>
          <w:iCs/>
        </w:rPr>
        <w:t>s</w:t>
      </w:r>
      <w:r w:rsidR="00094DAE">
        <w:rPr>
          <w:rFonts w:ascii="Arial" w:hAnsi="Arial" w:cs="Arial"/>
          <w:bCs/>
          <w:iCs/>
        </w:rPr>
        <w:t xml:space="preserve">. </w:t>
      </w:r>
      <w:r w:rsidR="00120C02">
        <w:rPr>
          <w:rFonts w:ascii="Arial" w:hAnsi="Arial" w:cs="Arial"/>
          <w:bCs/>
          <w:iCs/>
        </w:rPr>
        <w:t xml:space="preserve">However, in NR, </w:t>
      </w:r>
      <w:r w:rsidR="00DD5DD5">
        <w:rPr>
          <w:rFonts w:ascii="Arial" w:hAnsi="Arial" w:cs="Arial"/>
          <w:bCs/>
          <w:iCs/>
        </w:rPr>
        <w:t>the number of retransmissions for one TB can vary significantly. Specifically, the (pre-)configuration allows one TB to have from zero to 32 retransmission</w:t>
      </w:r>
      <w:r w:rsidR="00094DAE">
        <w:rPr>
          <w:rFonts w:ascii="Arial" w:hAnsi="Arial" w:cs="Arial"/>
          <w:bCs/>
          <w:iCs/>
        </w:rPr>
        <w:t>s</w:t>
      </w:r>
      <w:r w:rsidR="00DD5DD5">
        <w:rPr>
          <w:rFonts w:ascii="Arial" w:hAnsi="Arial" w:cs="Arial"/>
          <w:bCs/>
          <w:iCs/>
        </w:rPr>
        <w:t xml:space="preserve"> based </w:t>
      </w:r>
      <w:r w:rsidR="00120C02">
        <w:rPr>
          <w:rFonts w:ascii="Arial" w:hAnsi="Arial" w:cs="Arial"/>
          <w:bCs/>
          <w:iCs/>
        </w:rPr>
        <w:t>on the priority</w:t>
      </w:r>
      <w:r w:rsidR="00DD5DD5">
        <w:rPr>
          <w:rFonts w:ascii="Arial" w:hAnsi="Arial" w:cs="Arial"/>
          <w:bCs/>
          <w:iCs/>
        </w:rPr>
        <w:t xml:space="preserve"> of the TB</w:t>
      </w:r>
      <w:r w:rsidR="00120C02">
        <w:rPr>
          <w:rFonts w:ascii="Arial" w:hAnsi="Arial" w:cs="Arial"/>
          <w:bCs/>
          <w:iCs/>
        </w:rPr>
        <w:t xml:space="preserve">. </w:t>
      </w:r>
      <w:r w:rsidR="004B4ACF">
        <w:rPr>
          <w:rFonts w:ascii="Arial" w:hAnsi="Arial" w:cs="Arial"/>
          <w:bCs/>
          <w:iCs/>
        </w:rPr>
        <w:t>A h</w:t>
      </w:r>
      <w:r w:rsidR="00DD5DD5">
        <w:rPr>
          <w:rFonts w:ascii="Arial" w:hAnsi="Arial" w:cs="Arial"/>
          <w:bCs/>
          <w:iCs/>
        </w:rPr>
        <w:t>igher number of retransmissions may require more candidate slots Y to reduce collision</w:t>
      </w:r>
      <w:r w:rsidR="00094DAE">
        <w:rPr>
          <w:rFonts w:ascii="Arial" w:hAnsi="Arial" w:cs="Arial"/>
          <w:bCs/>
          <w:iCs/>
        </w:rPr>
        <w:t xml:space="preserve"> for</w:t>
      </w:r>
      <w:r w:rsidR="00DD5DD5">
        <w:rPr>
          <w:rFonts w:ascii="Arial" w:hAnsi="Arial" w:cs="Arial"/>
          <w:bCs/>
          <w:iCs/>
        </w:rPr>
        <w:t xml:space="preserve"> each transmission. Hence, </w:t>
      </w:r>
      <w:proofErr w:type="spellStart"/>
      <w:r w:rsidR="00DD5DD5">
        <w:rPr>
          <w:rFonts w:ascii="Arial" w:hAnsi="Arial" w:cs="Arial"/>
          <w:bCs/>
          <w:iCs/>
        </w:rPr>
        <w:t>Ymin</w:t>
      </w:r>
      <w:proofErr w:type="spellEnd"/>
      <w:r w:rsidR="00DD5DD5">
        <w:rPr>
          <w:rFonts w:ascii="Arial" w:hAnsi="Arial" w:cs="Arial"/>
          <w:bCs/>
          <w:iCs/>
        </w:rPr>
        <w:t xml:space="preserve"> should be (pre-)configured per priority</w:t>
      </w:r>
      <w:r w:rsidR="009D4313">
        <w:rPr>
          <w:rFonts w:ascii="Arial" w:hAnsi="Arial" w:cs="Arial"/>
          <w:bCs/>
          <w:iCs/>
        </w:rPr>
        <w:t xml:space="preserve"> </w:t>
      </w:r>
      <w:r w:rsidR="00614A0F">
        <w:rPr>
          <w:rFonts w:ascii="Arial" w:hAnsi="Arial" w:cs="Arial"/>
          <w:bCs/>
          <w:iCs/>
        </w:rPr>
        <w:t>per resource pool.</w:t>
      </w:r>
    </w:p>
    <w:p w14:paraId="15A85747" w14:textId="45EEE658"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2</w:t>
      </w:r>
      <w:r w:rsidRPr="00A77924">
        <w:rPr>
          <w:rFonts w:cs="Arial"/>
          <w:bCs w:val="0"/>
          <w:i/>
          <w:sz w:val="22"/>
          <w:szCs w:val="22"/>
          <w:u w:val="single"/>
          <w:lang w:val="en-US"/>
        </w:rPr>
        <w:t>:</w:t>
      </w:r>
      <w:r w:rsidRPr="00A77924">
        <w:rPr>
          <w:rFonts w:cs="Arial"/>
          <w:b w:val="0"/>
          <w:i/>
          <w:sz w:val="22"/>
          <w:szCs w:val="22"/>
          <w:lang w:val="en-US"/>
        </w:rPr>
        <w:t xml:space="preserve"> A minimum value for Y is (pre-)configured per priority.</w:t>
      </w:r>
    </w:p>
    <w:p w14:paraId="5FB2C968" w14:textId="3D3D8D43" w:rsidR="00720EAC" w:rsidRPr="00A77924" w:rsidRDefault="00094DAE" w:rsidP="00A77924">
      <w:pPr>
        <w:spacing w:line="276" w:lineRule="auto"/>
        <w:jc w:val="both"/>
        <w:rPr>
          <w:rFonts w:ascii="Arial" w:hAnsi="Arial" w:cs="Arial"/>
          <w:iCs/>
        </w:rPr>
      </w:pPr>
      <w:r w:rsidRPr="00A77924">
        <w:rPr>
          <w:rFonts w:ascii="Arial" w:hAnsi="Arial" w:cs="Arial"/>
          <w:iCs/>
        </w:rPr>
        <w:t>One remaining issue is whether to have any restriction to determine Y candidate slots including its relationship with SL-DRX.</w:t>
      </w:r>
      <w:r w:rsidR="009A6651">
        <w:rPr>
          <w:rFonts w:ascii="Arial" w:hAnsi="Arial" w:cs="Arial"/>
          <w:iCs/>
        </w:rPr>
        <w:t xml:space="preserve"> </w:t>
      </w:r>
      <w:r w:rsidR="007B1C5E">
        <w:rPr>
          <w:rFonts w:ascii="Arial" w:hAnsi="Arial" w:cs="Arial"/>
          <w:iCs/>
        </w:rPr>
        <w:t>In the DRX operation,</w:t>
      </w:r>
      <w:r w:rsidRPr="00A77924">
        <w:rPr>
          <w:rFonts w:ascii="Arial" w:hAnsi="Arial" w:cs="Arial"/>
          <w:iCs/>
        </w:rPr>
        <w:t xml:space="preserve"> </w:t>
      </w:r>
      <w:r w:rsidR="00B82861">
        <w:rPr>
          <w:rFonts w:ascii="Arial" w:hAnsi="Arial" w:cs="Arial"/>
          <w:iCs/>
        </w:rPr>
        <w:t xml:space="preserve">if the active period of the Rx UE is fixed, all transmissions of a TB should be within the active time of the Rx UE. </w:t>
      </w:r>
      <w:r w:rsidR="00720EAC">
        <w:rPr>
          <w:rFonts w:ascii="Arial" w:hAnsi="Arial" w:cs="Arial"/>
          <w:iCs/>
        </w:rPr>
        <w:t>Alternatively</w:t>
      </w:r>
      <w:r w:rsidR="00B82861">
        <w:rPr>
          <w:rFonts w:ascii="Arial" w:hAnsi="Arial" w:cs="Arial"/>
          <w:iCs/>
        </w:rPr>
        <w:t>, if the active period of the Rx UE</w:t>
      </w:r>
      <w:r w:rsidR="00720EAC">
        <w:rPr>
          <w:rFonts w:ascii="Arial" w:hAnsi="Arial" w:cs="Arial"/>
          <w:iCs/>
        </w:rPr>
        <w:t>(s)</w:t>
      </w:r>
      <w:r w:rsidR="00B82861">
        <w:rPr>
          <w:rFonts w:ascii="Arial" w:hAnsi="Arial" w:cs="Arial"/>
          <w:iCs/>
        </w:rPr>
        <w:t xml:space="preserve"> is extendable by </w:t>
      </w:r>
      <w:r w:rsidR="00720EAC">
        <w:rPr>
          <w:rFonts w:ascii="Arial" w:hAnsi="Arial" w:cs="Arial"/>
          <w:iCs/>
        </w:rPr>
        <w:t>one</w:t>
      </w:r>
      <w:r w:rsidR="00B82861">
        <w:rPr>
          <w:rFonts w:ascii="Arial" w:hAnsi="Arial" w:cs="Arial"/>
          <w:iCs/>
        </w:rPr>
        <w:t xml:space="preserve"> transmission of the TB (e.g., by an initial transmission or retransmission), at least the initial transmission of the TB should be within the active time of the Rx UE</w:t>
      </w:r>
      <w:r w:rsidR="00720EAC">
        <w:rPr>
          <w:rFonts w:ascii="Arial" w:hAnsi="Arial" w:cs="Arial"/>
          <w:iCs/>
        </w:rPr>
        <w:t>(s)</w:t>
      </w:r>
      <w:r w:rsidR="00B82861">
        <w:rPr>
          <w:rFonts w:ascii="Arial" w:hAnsi="Arial" w:cs="Arial"/>
          <w:iCs/>
        </w:rPr>
        <w:t xml:space="preserve">. </w:t>
      </w:r>
      <w:r w:rsidR="00C508BC">
        <w:rPr>
          <w:rFonts w:ascii="Arial" w:hAnsi="Arial" w:cs="Arial"/>
          <w:iCs/>
        </w:rPr>
        <w:t>Since</w:t>
      </w:r>
      <w:r w:rsidR="00C508BC" w:rsidRPr="00A77924">
        <w:rPr>
          <w:rFonts w:ascii="Arial" w:hAnsi="Arial" w:cs="Arial"/>
          <w:iCs/>
        </w:rPr>
        <w:t xml:space="preserve"> </w:t>
      </w:r>
      <w:r w:rsidR="00C508BC">
        <w:rPr>
          <w:rFonts w:ascii="Arial" w:hAnsi="Arial" w:cs="Arial"/>
          <w:iCs/>
        </w:rPr>
        <w:t xml:space="preserve">the Rx UE may not receive within the active time due to </w:t>
      </w:r>
      <w:r w:rsidR="00720EAC" w:rsidRPr="00A77924">
        <w:rPr>
          <w:rFonts w:ascii="Arial" w:hAnsi="Arial" w:cs="Arial"/>
          <w:iCs/>
        </w:rPr>
        <w:t xml:space="preserve">half-duplex </w:t>
      </w:r>
      <w:r w:rsidR="00C508BC">
        <w:rPr>
          <w:rFonts w:ascii="Arial" w:hAnsi="Arial" w:cs="Arial"/>
          <w:iCs/>
        </w:rPr>
        <w:t>operation</w:t>
      </w:r>
      <w:r w:rsidR="00720EAC" w:rsidRPr="00A77924">
        <w:rPr>
          <w:rFonts w:ascii="Arial" w:hAnsi="Arial" w:cs="Arial"/>
          <w:iCs/>
        </w:rPr>
        <w:t xml:space="preserve"> on </w:t>
      </w:r>
      <w:proofErr w:type="spellStart"/>
      <w:r w:rsidR="00720EAC" w:rsidRPr="00A77924">
        <w:rPr>
          <w:rFonts w:ascii="Arial" w:hAnsi="Arial" w:cs="Arial"/>
          <w:iCs/>
        </w:rPr>
        <w:t>sidelink</w:t>
      </w:r>
      <w:proofErr w:type="spellEnd"/>
      <w:r w:rsidR="00720EAC" w:rsidRPr="00A77924">
        <w:rPr>
          <w:rFonts w:ascii="Arial" w:hAnsi="Arial" w:cs="Arial"/>
          <w:iCs/>
        </w:rPr>
        <w:t>, it may further be required to include more than just the initial transmission in some cases.</w:t>
      </w:r>
      <w:r w:rsidR="00720EAC">
        <w:rPr>
          <w:rFonts w:ascii="Arial" w:hAnsi="Arial" w:cs="Arial"/>
          <w:iCs/>
        </w:rPr>
        <w:t xml:space="preserve"> These transmission resources should be selected from the active time of the Rx UE(s) and the set of Y candidate slots. Therefore, </w:t>
      </w:r>
      <w:r w:rsidR="0009040D">
        <w:rPr>
          <w:rFonts w:ascii="Arial" w:hAnsi="Arial" w:cs="Arial"/>
          <w:iCs/>
        </w:rPr>
        <w:t>to guarantee that the Tx UE can select transmission resources, at least a certain number of</w:t>
      </w:r>
      <w:r w:rsidR="00C508BC">
        <w:rPr>
          <w:rFonts w:ascii="Arial" w:hAnsi="Arial" w:cs="Arial"/>
          <w:iCs/>
        </w:rPr>
        <w:t xml:space="preserve"> first N candidate</w:t>
      </w:r>
      <w:r w:rsidR="0009040D">
        <w:rPr>
          <w:rFonts w:ascii="Arial" w:hAnsi="Arial" w:cs="Arial"/>
          <w:iCs/>
        </w:rPr>
        <w:t xml:space="preserve"> slots</w:t>
      </w:r>
      <w:r w:rsidR="00720EAC">
        <w:rPr>
          <w:rFonts w:ascii="Arial" w:hAnsi="Arial" w:cs="Arial"/>
          <w:iCs/>
        </w:rPr>
        <w:t xml:space="preserve"> out of Y candidate slots should be within the active time</w:t>
      </w:r>
      <w:r w:rsidR="002C020E">
        <w:rPr>
          <w:rFonts w:ascii="Arial" w:hAnsi="Arial" w:cs="Arial"/>
          <w:iCs/>
        </w:rPr>
        <w:t xml:space="preserve"> of the Rx UE(s). </w:t>
      </w:r>
      <w:r w:rsidR="004B78C0">
        <w:rPr>
          <w:rFonts w:ascii="Arial" w:hAnsi="Arial" w:cs="Arial"/>
          <w:iCs/>
        </w:rPr>
        <w:t xml:space="preserve">The UE may need a </w:t>
      </w:r>
      <w:r w:rsidR="004B4ACF">
        <w:rPr>
          <w:rFonts w:ascii="Arial" w:hAnsi="Arial" w:cs="Arial"/>
          <w:iCs/>
        </w:rPr>
        <w:t>large</w:t>
      </w:r>
      <w:r w:rsidR="002C020E">
        <w:rPr>
          <w:rFonts w:ascii="Arial" w:hAnsi="Arial" w:cs="Arial"/>
          <w:iCs/>
        </w:rPr>
        <w:t xml:space="preserve"> N </w:t>
      </w:r>
      <w:r w:rsidR="00614A0F">
        <w:rPr>
          <w:rFonts w:ascii="Arial" w:hAnsi="Arial" w:cs="Arial"/>
          <w:iCs/>
        </w:rPr>
        <w:t xml:space="preserve">for high reliability transmission or </w:t>
      </w:r>
      <w:r w:rsidR="002C020E">
        <w:rPr>
          <w:rFonts w:ascii="Arial" w:hAnsi="Arial" w:cs="Arial"/>
          <w:iCs/>
        </w:rPr>
        <w:t xml:space="preserve">if </w:t>
      </w:r>
      <w:r w:rsidR="004B78C0">
        <w:rPr>
          <w:rFonts w:ascii="Arial" w:hAnsi="Arial" w:cs="Arial"/>
          <w:iCs/>
        </w:rPr>
        <w:t xml:space="preserve">it </w:t>
      </w:r>
      <w:r w:rsidR="002C020E">
        <w:rPr>
          <w:rFonts w:ascii="Arial" w:hAnsi="Arial" w:cs="Arial"/>
          <w:iCs/>
        </w:rPr>
        <w:t>select</w:t>
      </w:r>
      <w:r w:rsidR="004B4ACF">
        <w:rPr>
          <w:rFonts w:ascii="Arial" w:hAnsi="Arial" w:cs="Arial"/>
          <w:iCs/>
        </w:rPr>
        <w:t>s</w:t>
      </w:r>
      <w:r w:rsidR="002C020E">
        <w:rPr>
          <w:rFonts w:ascii="Arial" w:hAnsi="Arial" w:cs="Arial"/>
          <w:iCs/>
        </w:rPr>
        <w:t xml:space="preserve"> more transmission resources within the active time of the Rx UE(s)</w:t>
      </w:r>
      <w:r w:rsidR="00614A0F">
        <w:rPr>
          <w:rFonts w:ascii="Arial" w:hAnsi="Arial" w:cs="Arial"/>
          <w:iCs/>
        </w:rPr>
        <w:t xml:space="preserve">. Alternatively, </w:t>
      </w:r>
      <w:r w:rsidR="004B4ACF">
        <w:rPr>
          <w:rFonts w:ascii="Arial" w:hAnsi="Arial" w:cs="Arial"/>
          <w:iCs/>
        </w:rPr>
        <w:t xml:space="preserve">a </w:t>
      </w:r>
      <w:r w:rsidR="00DB2FC3">
        <w:rPr>
          <w:rFonts w:ascii="Arial" w:hAnsi="Arial" w:cs="Arial"/>
          <w:iCs/>
        </w:rPr>
        <w:t>small</w:t>
      </w:r>
      <w:r w:rsidR="002C020E">
        <w:rPr>
          <w:rFonts w:ascii="Arial" w:hAnsi="Arial" w:cs="Arial"/>
          <w:iCs/>
        </w:rPr>
        <w:t xml:space="preserve"> N </w:t>
      </w:r>
      <w:r w:rsidR="00614A0F">
        <w:rPr>
          <w:rFonts w:ascii="Arial" w:hAnsi="Arial" w:cs="Arial"/>
          <w:iCs/>
        </w:rPr>
        <w:t xml:space="preserve">may </w:t>
      </w:r>
      <w:r w:rsidR="00634185">
        <w:rPr>
          <w:rFonts w:ascii="Arial" w:hAnsi="Arial" w:cs="Arial"/>
          <w:iCs/>
        </w:rPr>
        <w:t xml:space="preserve">be </w:t>
      </w:r>
      <w:r w:rsidR="00614A0F">
        <w:rPr>
          <w:rFonts w:ascii="Arial" w:hAnsi="Arial" w:cs="Arial"/>
          <w:iCs/>
        </w:rPr>
        <w:t>need</w:t>
      </w:r>
      <w:r w:rsidR="00634185">
        <w:rPr>
          <w:rFonts w:ascii="Arial" w:hAnsi="Arial" w:cs="Arial"/>
          <w:iCs/>
        </w:rPr>
        <w:t>ed</w:t>
      </w:r>
      <w:r w:rsidR="00614A0F">
        <w:rPr>
          <w:rFonts w:ascii="Arial" w:hAnsi="Arial" w:cs="Arial"/>
          <w:iCs/>
        </w:rPr>
        <w:t xml:space="preserve"> if the UE </w:t>
      </w:r>
      <w:r w:rsidR="002C020E">
        <w:rPr>
          <w:rFonts w:ascii="Arial" w:hAnsi="Arial" w:cs="Arial"/>
          <w:iCs/>
        </w:rPr>
        <w:t>select</w:t>
      </w:r>
      <w:r w:rsidR="00614A0F">
        <w:rPr>
          <w:rFonts w:ascii="Arial" w:hAnsi="Arial" w:cs="Arial"/>
          <w:iCs/>
        </w:rPr>
        <w:t>s</w:t>
      </w:r>
      <w:r w:rsidR="002C020E">
        <w:rPr>
          <w:rFonts w:ascii="Arial" w:hAnsi="Arial" w:cs="Arial"/>
          <w:iCs/>
        </w:rPr>
        <w:t xml:space="preserve"> </w:t>
      </w:r>
      <w:r w:rsidR="00DB2FC3">
        <w:rPr>
          <w:rFonts w:ascii="Arial" w:hAnsi="Arial" w:cs="Arial"/>
          <w:iCs/>
        </w:rPr>
        <w:t>fewer</w:t>
      </w:r>
      <w:r w:rsidR="002C020E">
        <w:rPr>
          <w:rFonts w:ascii="Arial" w:hAnsi="Arial" w:cs="Arial"/>
          <w:iCs/>
        </w:rPr>
        <w:t xml:space="preserve"> transmission resources</w:t>
      </w:r>
      <w:r w:rsidR="00614A0F">
        <w:rPr>
          <w:rFonts w:ascii="Arial" w:hAnsi="Arial" w:cs="Arial"/>
          <w:iCs/>
        </w:rPr>
        <w:t xml:space="preserve"> with low required reliability </w:t>
      </w:r>
      <w:r w:rsidR="002C020E">
        <w:rPr>
          <w:rFonts w:ascii="Arial" w:hAnsi="Arial" w:cs="Arial"/>
          <w:iCs/>
        </w:rPr>
        <w:t xml:space="preserve">(e.g., only for the initial transmission). </w:t>
      </w:r>
    </w:p>
    <w:p w14:paraId="47E427D6" w14:textId="31E63B91" w:rsidR="009A6651" w:rsidRPr="00A77924" w:rsidRDefault="009A6651" w:rsidP="009A66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3</w:t>
      </w:r>
      <w:r w:rsidRPr="00A77924">
        <w:rPr>
          <w:rFonts w:cs="Arial"/>
          <w:bCs w:val="0"/>
          <w:i/>
          <w:sz w:val="22"/>
          <w:szCs w:val="22"/>
          <w:u w:val="single"/>
          <w:lang w:val="en-US"/>
        </w:rPr>
        <w:t>:</w:t>
      </w:r>
      <w:r w:rsidRPr="00A77924">
        <w:rPr>
          <w:rFonts w:cs="Arial"/>
          <w:b w:val="0"/>
          <w:i/>
          <w:sz w:val="22"/>
          <w:szCs w:val="22"/>
          <w:lang w:val="en-US"/>
        </w:rPr>
        <w:t xml:space="preserve"> At least</w:t>
      </w:r>
      <w:r w:rsidR="00C508BC">
        <w:rPr>
          <w:rFonts w:cs="Arial"/>
          <w:b w:val="0"/>
          <w:i/>
          <w:sz w:val="22"/>
          <w:szCs w:val="22"/>
          <w:lang w:val="en-US"/>
        </w:rPr>
        <w:t xml:space="preserve"> first</w:t>
      </w:r>
      <w:r w:rsidRPr="00A77924">
        <w:rPr>
          <w:rFonts w:cs="Arial"/>
          <w:b w:val="0"/>
          <w:i/>
          <w:sz w:val="22"/>
          <w:szCs w:val="22"/>
          <w:lang w:val="en-US"/>
        </w:rPr>
        <w:t xml:space="preserve"> N </w:t>
      </w:r>
      <w:r w:rsidR="00F70B20" w:rsidRPr="00A77924">
        <w:rPr>
          <w:rFonts w:cs="Arial"/>
          <w:b w:val="0"/>
          <w:i/>
          <w:sz w:val="22"/>
          <w:szCs w:val="22"/>
          <w:lang w:val="en-US"/>
        </w:rPr>
        <w:t xml:space="preserve">slots </w:t>
      </w:r>
      <w:r w:rsidR="004B4ACF" w:rsidRPr="00A77924">
        <w:rPr>
          <w:rFonts w:cs="Arial"/>
          <w:b w:val="0"/>
          <w:i/>
          <w:sz w:val="22"/>
          <w:szCs w:val="22"/>
          <w:lang w:val="en-US"/>
        </w:rPr>
        <w:t>in the set of</w:t>
      </w:r>
      <w:r w:rsidRPr="00A77924">
        <w:rPr>
          <w:rFonts w:cs="Arial"/>
          <w:b w:val="0"/>
          <w:i/>
          <w:sz w:val="22"/>
          <w:szCs w:val="22"/>
          <w:lang w:val="en-US"/>
        </w:rPr>
        <w:t xml:space="preserve"> Y candidate slots should be within the active time of the Rx UE(s). FFS for N.</w:t>
      </w:r>
    </w:p>
    <w:p w14:paraId="795E7D00" w14:textId="134054EE" w:rsidR="00013BED" w:rsidRDefault="004F4317" w:rsidP="002A450A">
      <w:pPr>
        <w:spacing w:line="276" w:lineRule="auto"/>
        <w:jc w:val="both"/>
        <w:rPr>
          <w:rFonts w:ascii="Arial" w:hAnsi="Arial" w:cs="Arial"/>
          <w:iCs/>
        </w:rPr>
      </w:pPr>
      <w:r w:rsidRPr="00A77924">
        <w:rPr>
          <w:rFonts w:ascii="Arial" w:hAnsi="Arial" w:cs="Arial"/>
          <w:iCs/>
        </w:rPr>
        <w:lastRenderedPageBreak/>
        <w:t xml:space="preserve">Periodic-based partial sensing </w:t>
      </w:r>
      <w:r>
        <w:rPr>
          <w:rFonts w:ascii="Arial" w:hAnsi="Arial" w:cs="Arial"/>
          <w:iCs/>
        </w:rPr>
        <w:t>targets</w:t>
      </w:r>
      <w:r w:rsidRPr="00A77924">
        <w:rPr>
          <w:rFonts w:ascii="Arial" w:hAnsi="Arial" w:cs="Arial"/>
          <w:iCs/>
        </w:rPr>
        <w:t xml:space="preserve"> to detect </w:t>
      </w:r>
      <w:r w:rsidR="00B464AA">
        <w:rPr>
          <w:rFonts w:ascii="Arial" w:hAnsi="Arial" w:cs="Arial"/>
          <w:iCs/>
        </w:rPr>
        <w:t xml:space="preserve">the resource reservation for another TB in the SCI of a TB (i.e., </w:t>
      </w:r>
      <w:r w:rsidR="00013BED">
        <w:rPr>
          <w:rFonts w:ascii="Arial" w:hAnsi="Arial" w:cs="Arial"/>
          <w:iCs/>
        </w:rPr>
        <w:t>semi-persistent</w:t>
      </w:r>
      <w:r w:rsidRPr="00A77924">
        <w:rPr>
          <w:rFonts w:ascii="Arial" w:hAnsi="Arial" w:cs="Arial"/>
          <w:iCs/>
        </w:rPr>
        <w:t xml:space="preserve"> reservations </w:t>
      </w:r>
      <w:r w:rsidR="00B464AA">
        <w:rPr>
          <w:rFonts w:ascii="Arial" w:hAnsi="Arial" w:cs="Arial"/>
          <w:iCs/>
        </w:rPr>
        <w:t xml:space="preserve">for periodic traffic </w:t>
      </w:r>
      <w:r w:rsidR="00DB2FC3">
        <w:rPr>
          <w:rFonts w:ascii="Arial" w:hAnsi="Arial" w:cs="Arial"/>
          <w:iCs/>
        </w:rPr>
        <w:t>from</w:t>
      </w:r>
      <w:r w:rsidR="00B464AA">
        <w:rPr>
          <w:rFonts w:ascii="Arial" w:hAnsi="Arial" w:cs="Arial"/>
          <w:iCs/>
        </w:rPr>
        <w:t xml:space="preserve"> other UEs)</w:t>
      </w:r>
      <w:r>
        <w:rPr>
          <w:rFonts w:ascii="Arial" w:hAnsi="Arial" w:cs="Arial"/>
          <w:iCs/>
        </w:rPr>
        <w:t>.</w:t>
      </w:r>
      <w:r w:rsidR="00013BED">
        <w:rPr>
          <w:rFonts w:ascii="Arial" w:hAnsi="Arial" w:cs="Arial"/>
          <w:iCs/>
        </w:rPr>
        <w:t xml:space="preserve"> </w:t>
      </w:r>
      <w:r>
        <w:rPr>
          <w:rFonts w:ascii="Arial" w:hAnsi="Arial" w:cs="Arial"/>
          <w:iCs/>
        </w:rPr>
        <w:t>Therefore, it is beneficial</w:t>
      </w:r>
      <w:r w:rsidR="00013BED">
        <w:rPr>
          <w:rFonts w:ascii="Arial" w:hAnsi="Arial" w:cs="Arial"/>
          <w:iCs/>
        </w:rPr>
        <w:t xml:space="preserve"> to reduce the transmission collision of any TB regardless of traffic type. In particular, periodic-based partial sensing is useful for both periodic and aperiodic traffic</w:t>
      </w:r>
      <w:r w:rsidR="002A450A">
        <w:rPr>
          <w:rFonts w:ascii="Arial" w:hAnsi="Arial" w:cs="Arial"/>
          <w:iCs/>
        </w:rPr>
        <w:t xml:space="preserve"> and</w:t>
      </w:r>
      <w:r w:rsidR="00013BED">
        <w:rPr>
          <w:rFonts w:ascii="Arial" w:hAnsi="Arial" w:cs="Arial"/>
          <w:iCs/>
        </w:rPr>
        <w:t xml:space="preserve"> should be supported for both</w:t>
      </w:r>
      <w:r w:rsidR="002A450A">
        <w:rPr>
          <w:rFonts w:ascii="Arial" w:hAnsi="Arial" w:cs="Arial"/>
          <w:iCs/>
        </w:rPr>
        <w:t xml:space="preserve"> traffic</w:t>
      </w:r>
      <w:r w:rsidR="00013BED">
        <w:rPr>
          <w:rFonts w:ascii="Arial" w:hAnsi="Arial" w:cs="Arial"/>
          <w:iCs/>
        </w:rPr>
        <w:t xml:space="preserve"> types.</w:t>
      </w:r>
    </w:p>
    <w:p w14:paraId="58D1BAD1" w14:textId="2606E144"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4</w:t>
      </w:r>
      <w:r w:rsidRPr="00A77924">
        <w:rPr>
          <w:rFonts w:cs="Arial"/>
          <w:bCs w:val="0"/>
          <w:i/>
          <w:sz w:val="22"/>
          <w:szCs w:val="22"/>
          <w:u w:val="single"/>
          <w:lang w:val="en-US"/>
        </w:rPr>
        <w:t>:</w:t>
      </w:r>
      <w:r w:rsidRPr="00A77924">
        <w:rPr>
          <w:rFonts w:cs="Arial"/>
          <w:b w:val="0"/>
          <w:i/>
          <w:sz w:val="22"/>
          <w:szCs w:val="22"/>
          <w:lang w:val="en-US"/>
        </w:rPr>
        <w:t xml:space="preserve"> Support periodic-based partial sensing for both periodic and aperiodic traffic.</w:t>
      </w:r>
    </w:p>
    <w:p w14:paraId="24126217" w14:textId="4AB4AA95" w:rsidR="006F340F" w:rsidRPr="00FE13E0" w:rsidRDefault="00807AA0" w:rsidP="00F3509A">
      <w:pPr>
        <w:spacing w:line="276" w:lineRule="auto"/>
        <w:jc w:val="both"/>
        <w:rPr>
          <w:rFonts w:ascii="Arial" w:hAnsi="Arial" w:cs="Arial"/>
          <w:iCs/>
        </w:rPr>
      </w:pPr>
      <w:r w:rsidRPr="00A77924">
        <w:rPr>
          <w:rFonts w:ascii="Arial" w:hAnsi="Arial" w:cs="Arial"/>
          <w:iCs/>
        </w:rPr>
        <w:t xml:space="preserve">Regarding periodic-based partial sensing, </w:t>
      </w:r>
      <w:r w:rsidR="00E367D8">
        <w:rPr>
          <w:rFonts w:ascii="Arial" w:hAnsi="Arial" w:cs="Arial"/>
          <w:iCs/>
        </w:rPr>
        <w:t>two alternatives</w:t>
      </w:r>
      <w:r w:rsidR="00E367D8" w:rsidRPr="00A77924">
        <w:rPr>
          <w:rFonts w:ascii="Arial" w:hAnsi="Arial" w:cs="Arial"/>
          <w:iCs/>
        </w:rPr>
        <w:t xml:space="preserve"> </w:t>
      </w:r>
      <w:r w:rsidR="00624D09" w:rsidRPr="00FE13E0">
        <w:rPr>
          <w:rFonts w:ascii="Arial" w:hAnsi="Arial" w:cs="Arial"/>
          <w:iCs/>
        </w:rPr>
        <w:t xml:space="preserve">to determine the set of </w:t>
      </w:r>
      <w:r w:rsidR="00624D09" w:rsidRPr="00F3509A">
        <w:rPr>
          <w:rFonts w:ascii="Arial" w:hAnsi="Arial" w:cs="Arial"/>
          <w:iCs/>
        </w:rPr>
        <w:t>reservation periods to monitor, i.e.,</w:t>
      </w:r>
      <w:r w:rsidR="0057242D">
        <w:rPr>
          <w:rFonts w:ascii="Arial" w:hAnsi="Arial" w:cs="Arial"/>
          <w:iCs/>
        </w:rPr>
        <w:t xml:space="preserve"> </w:t>
      </w:r>
      <w:r w:rsidR="00624D09" w:rsidRPr="00A77924">
        <w:rPr>
          <w:rFonts w:ascii="Arial" w:hAnsi="Arial" w:cs="Arial"/>
          <w:i/>
        </w:rPr>
        <w:t>P</w:t>
      </w:r>
      <w:r w:rsidR="00624D09" w:rsidRPr="004A26AE">
        <w:rPr>
          <w:rFonts w:ascii="Arial" w:hAnsi="Arial" w:cs="Arial"/>
          <w:i/>
          <w:vertAlign w:val="subscript"/>
        </w:rPr>
        <w:t>reserve</w:t>
      </w:r>
      <w:r w:rsidR="00624D09" w:rsidRPr="00FE13E0">
        <w:rPr>
          <w:rFonts w:ascii="Arial" w:hAnsi="Arial" w:cs="Arial"/>
          <w:iCs/>
        </w:rPr>
        <w:t xml:space="preserve">, </w:t>
      </w:r>
      <w:r w:rsidR="00624D09" w:rsidRPr="00A77924">
        <w:rPr>
          <w:rFonts w:ascii="Arial" w:hAnsi="Arial" w:cs="Arial"/>
          <w:iCs/>
        </w:rPr>
        <w:t xml:space="preserve">are listed for down selection. </w:t>
      </w:r>
      <w:r w:rsidR="00624D09" w:rsidRPr="00FE13E0">
        <w:rPr>
          <w:rFonts w:ascii="Arial" w:hAnsi="Arial" w:cs="Arial"/>
          <w:iCs/>
        </w:rPr>
        <w:t>I</w:t>
      </w:r>
      <w:r w:rsidR="00624D09" w:rsidRPr="00F3509A">
        <w:rPr>
          <w:rFonts w:ascii="Arial" w:hAnsi="Arial" w:cs="Arial"/>
          <w:iCs/>
        </w:rPr>
        <w:t xml:space="preserve">n our view, </w:t>
      </w:r>
      <w:r w:rsidR="00E367D8">
        <w:rPr>
          <w:rFonts w:ascii="Arial" w:hAnsi="Arial" w:cs="Arial"/>
          <w:iCs/>
        </w:rPr>
        <w:t>Alt.</w:t>
      </w:r>
      <w:r w:rsidR="00E367D8" w:rsidRPr="00A77924">
        <w:rPr>
          <w:rFonts w:ascii="Arial" w:hAnsi="Arial" w:cs="Arial"/>
          <w:iCs/>
        </w:rPr>
        <w:t xml:space="preserve"> </w:t>
      </w:r>
      <w:r w:rsidR="00624D09" w:rsidRPr="00F3509A">
        <w:rPr>
          <w:rFonts w:ascii="Arial" w:hAnsi="Arial" w:cs="Arial"/>
          <w:iCs/>
        </w:rPr>
        <w:t xml:space="preserve">2, in which </w:t>
      </w:r>
      <w:r w:rsidR="00624D09" w:rsidRPr="00A77924">
        <w:rPr>
          <w:rFonts w:ascii="Arial" w:hAnsi="Arial" w:cs="Arial"/>
          <w:i/>
        </w:rPr>
        <w:t>P</w:t>
      </w:r>
      <w:r w:rsidR="00624D09" w:rsidRPr="004A26AE">
        <w:rPr>
          <w:rFonts w:ascii="Arial" w:hAnsi="Arial" w:cs="Arial"/>
          <w:i/>
          <w:vertAlign w:val="subscript"/>
        </w:rPr>
        <w:t>reserve</w:t>
      </w:r>
      <w:r w:rsidR="00624D09" w:rsidRPr="00FE13E0">
        <w:rPr>
          <w:rFonts w:ascii="Arial" w:hAnsi="Arial" w:cs="Arial"/>
          <w:iCs/>
        </w:rPr>
        <w:t xml:space="preserve"> corresponds to a subset of values</w:t>
      </w:r>
      <w:r w:rsidR="00624D09" w:rsidRPr="00F3509A">
        <w:rPr>
          <w:rFonts w:ascii="Arial" w:hAnsi="Arial" w:cs="Arial"/>
          <w:iCs/>
        </w:rPr>
        <w:t xml:space="preserve"> from the configured set </w:t>
      </w:r>
      <w:proofErr w:type="spellStart"/>
      <w:r w:rsidR="00B7253C" w:rsidRPr="00A77924">
        <w:rPr>
          <w:rFonts w:ascii="Arial" w:eastAsia="Malgun Gothic" w:hAnsi="Arial" w:cs="Arial"/>
          <w:i/>
          <w:szCs w:val="20"/>
        </w:rPr>
        <w:t>sl-ResourceReservePeriodList</w:t>
      </w:r>
      <w:proofErr w:type="spellEnd"/>
      <w:r w:rsidR="00B7253C" w:rsidRPr="00FE13E0">
        <w:rPr>
          <w:rFonts w:ascii="Arial" w:hAnsi="Arial" w:cs="Arial"/>
          <w:iCs/>
        </w:rPr>
        <w:t xml:space="preserve">, should be selected. </w:t>
      </w:r>
      <w:r w:rsidR="00E367D8">
        <w:rPr>
          <w:rFonts w:ascii="Arial" w:hAnsi="Arial" w:cs="Arial"/>
          <w:iCs/>
        </w:rPr>
        <w:t xml:space="preserve">Alt. </w:t>
      </w:r>
      <w:r w:rsidR="00B7253C" w:rsidRPr="00FE13E0">
        <w:rPr>
          <w:rFonts w:ascii="Arial" w:hAnsi="Arial" w:cs="Arial"/>
          <w:iCs/>
        </w:rPr>
        <w:t>1</w:t>
      </w:r>
      <w:r w:rsidR="0047636A">
        <w:rPr>
          <w:rFonts w:ascii="Arial" w:hAnsi="Arial" w:cs="Arial"/>
          <w:iCs/>
        </w:rPr>
        <w:t>,</w:t>
      </w:r>
      <w:r w:rsidR="00B7253C" w:rsidRPr="00FE13E0">
        <w:rPr>
          <w:rFonts w:ascii="Arial" w:hAnsi="Arial" w:cs="Arial"/>
          <w:iCs/>
        </w:rPr>
        <w:t xml:space="preserve"> </w:t>
      </w:r>
      <w:r w:rsidR="00B7253C" w:rsidRPr="00F3509A">
        <w:rPr>
          <w:rFonts w:ascii="Arial" w:hAnsi="Arial" w:cs="Arial"/>
          <w:iCs/>
        </w:rPr>
        <w:t xml:space="preserve">in which the subset of values corresponds to all the values from the set </w:t>
      </w:r>
      <w:proofErr w:type="spellStart"/>
      <w:r w:rsidR="00B7253C" w:rsidRPr="00A77924">
        <w:rPr>
          <w:rFonts w:ascii="Arial" w:eastAsia="Malgun Gothic" w:hAnsi="Arial" w:cs="Arial"/>
          <w:i/>
          <w:szCs w:val="20"/>
        </w:rPr>
        <w:t>sl-ResourceReservePeriodList</w:t>
      </w:r>
      <w:proofErr w:type="spellEnd"/>
      <w:r w:rsidR="0047636A">
        <w:rPr>
          <w:rFonts w:ascii="Arial" w:hAnsi="Arial" w:cs="Arial"/>
          <w:iCs/>
        </w:rPr>
        <w:t xml:space="preserve">, </w:t>
      </w:r>
      <w:r w:rsidR="0047636A" w:rsidRPr="00DC66AF">
        <w:rPr>
          <w:rFonts w:ascii="Arial" w:hAnsi="Arial" w:cs="Arial"/>
          <w:iCs/>
        </w:rPr>
        <w:t xml:space="preserve">is a special case of </w:t>
      </w:r>
      <w:r w:rsidR="00E54AF4">
        <w:rPr>
          <w:rFonts w:ascii="Arial" w:hAnsi="Arial" w:cs="Arial"/>
          <w:iCs/>
        </w:rPr>
        <w:t xml:space="preserve">Alt. </w:t>
      </w:r>
      <w:r w:rsidR="0047636A" w:rsidRPr="00DC66AF">
        <w:rPr>
          <w:rFonts w:ascii="Arial" w:hAnsi="Arial" w:cs="Arial"/>
          <w:iCs/>
        </w:rPr>
        <w:t>2</w:t>
      </w:r>
      <w:r w:rsidR="00B7253C" w:rsidRPr="00FE13E0">
        <w:rPr>
          <w:rFonts w:ascii="Arial" w:hAnsi="Arial" w:cs="Arial"/>
          <w:iCs/>
        </w:rPr>
        <w:t>.</w:t>
      </w:r>
      <w:r w:rsidR="00B7253C" w:rsidRPr="00F3509A">
        <w:rPr>
          <w:rFonts w:ascii="Arial" w:hAnsi="Arial" w:cs="Arial"/>
          <w:iCs/>
        </w:rPr>
        <w:t xml:space="preserve"> Moreover, </w:t>
      </w:r>
      <w:r w:rsidR="00E54AF4">
        <w:rPr>
          <w:rFonts w:ascii="Arial" w:hAnsi="Arial" w:cs="Arial"/>
          <w:iCs/>
        </w:rPr>
        <w:t xml:space="preserve">Alt. </w:t>
      </w:r>
      <w:r w:rsidR="00B7253C" w:rsidRPr="00F3509A">
        <w:rPr>
          <w:rFonts w:ascii="Arial" w:hAnsi="Arial" w:cs="Arial"/>
          <w:iCs/>
        </w:rPr>
        <w:t xml:space="preserve">1 may lead to inefficient power saving in case small reservation intervals </w:t>
      </w:r>
      <w:r w:rsidR="0047636A">
        <w:rPr>
          <w:rFonts w:ascii="Arial" w:hAnsi="Arial" w:cs="Arial"/>
          <w:iCs/>
        </w:rPr>
        <w:t>are</w:t>
      </w:r>
      <w:r w:rsidR="00B7253C" w:rsidRPr="00FE13E0">
        <w:rPr>
          <w:rFonts w:ascii="Arial" w:hAnsi="Arial" w:cs="Arial"/>
          <w:iCs/>
        </w:rPr>
        <w:t xml:space="preserve"> configured in the resource pool. </w:t>
      </w:r>
      <w:r w:rsidR="00B7253C" w:rsidRPr="00F3509A">
        <w:rPr>
          <w:rFonts w:ascii="Arial" w:hAnsi="Arial" w:cs="Arial"/>
          <w:iCs/>
        </w:rPr>
        <w:t xml:space="preserve">In </w:t>
      </w:r>
      <w:r w:rsidR="0047636A">
        <w:rPr>
          <w:rFonts w:ascii="Arial" w:hAnsi="Arial" w:cs="Arial"/>
          <w:iCs/>
        </w:rPr>
        <w:t>an</w:t>
      </w:r>
      <w:r w:rsidR="00B7253C" w:rsidRPr="00FE13E0">
        <w:rPr>
          <w:rFonts w:ascii="Arial" w:hAnsi="Arial" w:cs="Arial"/>
          <w:iCs/>
        </w:rPr>
        <w:t xml:space="preserve"> </w:t>
      </w:r>
      <w:r w:rsidR="00B7253C" w:rsidRPr="00F3509A">
        <w:rPr>
          <w:rFonts w:ascii="Arial" w:hAnsi="Arial" w:cs="Arial"/>
          <w:iCs/>
        </w:rPr>
        <w:t xml:space="preserve">extreme scenario, when 1ms reservation interval is configured, no power saving can be achieved. </w:t>
      </w:r>
    </w:p>
    <w:p w14:paraId="6515B186" w14:textId="10010600" w:rsidR="00514420"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5</w:t>
      </w:r>
      <w:r w:rsidRPr="00A77924">
        <w:rPr>
          <w:rFonts w:cs="Arial"/>
          <w:bCs w:val="0"/>
          <w:i/>
          <w:sz w:val="22"/>
          <w:szCs w:val="22"/>
          <w:u w:val="single"/>
          <w:lang w:val="en-US"/>
        </w:rPr>
        <w:t>:</w:t>
      </w:r>
      <w:r w:rsidRPr="00A77924">
        <w:rPr>
          <w:rFonts w:cs="Arial"/>
          <w:b w:val="0"/>
          <w:i/>
          <w:sz w:val="22"/>
          <w:szCs w:val="22"/>
          <w:lang w:val="en-US"/>
        </w:rPr>
        <w:t xml:space="preserve"> For periodic-based partial sensing, support </w:t>
      </w:r>
      <w:r w:rsidR="00E54AF4">
        <w:rPr>
          <w:rFonts w:cs="Arial"/>
          <w:b w:val="0"/>
          <w:i/>
          <w:sz w:val="22"/>
          <w:szCs w:val="22"/>
          <w:lang w:val="en-US"/>
        </w:rPr>
        <w:t>Alt.</w:t>
      </w:r>
      <w:r w:rsidR="00E54AF4" w:rsidRPr="00A77924">
        <w:rPr>
          <w:rFonts w:cs="Arial"/>
          <w:b w:val="0"/>
          <w:i/>
          <w:sz w:val="22"/>
          <w:szCs w:val="22"/>
          <w:lang w:val="en-US"/>
        </w:rPr>
        <w:t xml:space="preserve"> </w:t>
      </w:r>
      <w:r w:rsidRPr="00A77924">
        <w:rPr>
          <w:rFonts w:cs="Arial"/>
          <w:b w:val="0"/>
          <w:i/>
          <w:sz w:val="22"/>
          <w:szCs w:val="22"/>
          <w:lang w:val="en-US"/>
        </w:rPr>
        <w:t>2 for determination of P</w:t>
      </w:r>
      <w:r w:rsidRPr="004A26AE">
        <w:rPr>
          <w:rFonts w:cs="Arial"/>
          <w:b w:val="0"/>
          <w:i/>
          <w:sz w:val="22"/>
          <w:szCs w:val="22"/>
          <w:vertAlign w:val="subscript"/>
          <w:lang w:val="en-US"/>
        </w:rPr>
        <w:t>reserve</w:t>
      </w:r>
      <w:r w:rsidRPr="00A77924">
        <w:rPr>
          <w:rFonts w:cs="Arial"/>
          <w:b w:val="0"/>
          <w:i/>
          <w:sz w:val="22"/>
          <w:szCs w:val="22"/>
          <w:lang w:val="en-US"/>
        </w:rPr>
        <w:t>, i.e., P</w:t>
      </w:r>
      <w:r w:rsidRPr="004A26AE">
        <w:rPr>
          <w:rFonts w:cs="Arial"/>
          <w:b w:val="0"/>
          <w:i/>
          <w:sz w:val="22"/>
          <w:szCs w:val="22"/>
          <w:vertAlign w:val="subscript"/>
          <w:lang w:val="en-US"/>
        </w:rPr>
        <w:t>reserve</w:t>
      </w:r>
      <w:r w:rsidRPr="00A77924">
        <w:rPr>
          <w:rFonts w:cs="Arial"/>
          <w:b w:val="0"/>
          <w:i/>
          <w:sz w:val="22"/>
          <w:szCs w:val="22"/>
          <w:lang w:val="en-US"/>
        </w:rPr>
        <w:t xml:space="preserve"> corresponds to a subset of values from the configured set </w:t>
      </w:r>
      <w:proofErr w:type="spellStart"/>
      <w:r w:rsidRPr="00A77924">
        <w:rPr>
          <w:rFonts w:cs="Arial"/>
          <w:b w:val="0"/>
          <w:i/>
          <w:sz w:val="22"/>
          <w:szCs w:val="22"/>
          <w:lang w:val="en-US"/>
        </w:rPr>
        <w:t>sl-ResourceReservePeriodList</w:t>
      </w:r>
      <w:proofErr w:type="spellEnd"/>
      <w:r w:rsidRPr="00A77924">
        <w:rPr>
          <w:rFonts w:cs="Arial"/>
          <w:b w:val="0"/>
          <w:i/>
          <w:sz w:val="22"/>
          <w:szCs w:val="22"/>
          <w:lang w:val="en-US"/>
        </w:rPr>
        <w:t>.</w:t>
      </w:r>
    </w:p>
    <w:p w14:paraId="097652DB" w14:textId="124FE8BF" w:rsidR="00C752CA" w:rsidRDefault="00771282" w:rsidP="00771282">
      <w:pPr>
        <w:pStyle w:val="Observation"/>
        <w:numPr>
          <w:ilvl w:val="0"/>
          <w:numId w:val="0"/>
        </w:numPr>
        <w:tabs>
          <w:tab w:val="clear" w:pos="1701"/>
        </w:tabs>
        <w:rPr>
          <w:rFonts w:cs="Arial"/>
          <w:b w:val="0"/>
          <w:iCs/>
          <w:sz w:val="22"/>
          <w:szCs w:val="22"/>
          <w:lang w:val="en-US"/>
        </w:rPr>
      </w:pPr>
      <w:r w:rsidRPr="00691BD6">
        <w:rPr>
          <w:rFonts w:cs="Arial"/>
          <w:b w:val="0"/>
          <w:iCs/>
          <w:sz w:val="22"/>
          <w:szCs w:val="22"/>
          <w:lang w:val="en-US"/>
        </w:rPr>
        <w:t xml:space="preserve">One remaining </w:t>
      </w:r>
      <w:r>
        <w:rPr>
          <w:rFonts w:cs="Arial"/>
          <w:b w:val="0"/>
          <w:iCs/>
          <w:sz w:val="22"/>
          <w:szCs w:val="22"/>
          <w:lang w:val="en-US"/>
        </w:rPr>
        <w:t xml:space="preserve">FFS for Alt. 2 is whether to support multiple sets of </w:t>
      </w:r>
      <w:r w:rsidRPr="00A77924">
        <w:rPr>
          <w:rFonts w:cs="Arial"/>
          <w:b w:val="0"/>
          <w:i/>
          <w:sz w:val="22"/>
          <w:szCs w:val="22"/>
          <w:lang w:val="en-US"/>
        </w:rPr>
        <w:t>P</w:t>
      </w:r>
      <w:r w:rsidRPr="004A26AE">
        <w:rPr>
          <w:rFonts w:cs="Arial"/>
          <w:b w:val="0"/>
          <w:i/>
          <w:sz w:val="22"/>
          <w:szCs w:val="22"/>
          <w:vertAlign w:val="subscript"/>
          <w:lang w:val="en-US"/>
        </w:rPr>
        <w:t>reserve</w:t>
      </w:r>
      <w:r>
        <w:rPr>
          <w:rFonts w:cs="Arial"/>
          <w:b w:val="0"/>
          <w:iCs/>
          <w:sz w:val="22"/>
          <w:szCs w:val="22"/>
          <w:lang w:val="en-US"/>
        </w:rPr>
        <w:t xml:space="preserve">. </w:t>
      </w:r>
      <w:r w:rsidR="004C1D9F" w:rsidRPr="00691BD6">
        <w:rPr>
          <w:rFonts w:cs="Arial"/>
          <w:b w:val="0"/>
          <w:iCs/>
          <w:sz w:val="22"/>
          <w:szCs w:val="22"/>
          <w:lang w:val="en-US"/>
        </w:rPr>
        <w:t>In our view</w:t>
      </w:r>
      <w:r w:rsidR="004C1D9F" w:rsidRPr="007C7804">
        <w:rPr>
          <w:rFonts w:cs="Arial"/>
          <w:b w:val="0"/>
          <w:iCs/>
          <w:sz w:val="22"/>
          <w:szCs w:val="22"/>
          <w:lang w:val="en-US"/>
        </w:rPr>
        <w:t>,</w:t>
      </w:r>
      <w:r w:rsidR="00C752CA" w:rsidRPr="007C7804">
        <w:rPr>
          <w:rFonts w:cs="Arial"/>
          <w:b w:val="0"/>
          <w:iCs/>
          <w:sz w:val="22"/>
          <w:szCs w:val="22"/>
          <w:lang w:val="en-US"/>
        </w:rPr>
        <w:t xml:space="preserve"> </w:t>
      </w:r>
      <w:r w:rsidR="002871F9">
        <w:rPr>
          <w:rFonts w:cs="Arial"/>
          <w:b w:val="0"/>
          <w:iCs/>
          <w:sz w:val="22"/>
          <w:szCs w:val="22"/>
          <w:lang w:val="en-US"/>
        </w:rPr>
        <w:t>a</w:t>
      </w:r>
      <w:r w:rsidR="00AE0728">
        <w:rPr>
          <w:rFonts w:cs="Arial"/>
          <w:b w:val="0"/>
          <w:iCs/>
          <w:sz w:val="22"/>
          <w:szCs w:val="22"/>
          <w:lang w:val="en-US"/>
        </w:rPr>
        <w:t xml:space="preserve"> UE can perform sensing before or after packet arrival based on whether it can predict the resource </w:t>
      </w:r>
      <w:r w:rsidR="005F214A">
        <w:rPr>
          <w:rFonts w:cs="Arial"/>
          <w:b w:val="0"/>
          <w:iCs/>
          <w:sz w:val="22"/>
          <w:szCs w:val="22"/>
          <w:lang w:val="en-US"/>
        </w:rPr>
        <w:t>(re)</w:t>
      </w:r>
      <w:r w:rsidR="00AE0728">
        <w:rPr>
          <w:rFonts w:cs="Arial"/>
          <w:b w:val="0"/>
          <w:iCs/>
          <w:sz w:val="22"/>
          <w:szCs w:val="22"/>
          <w:lang w:val="en-US"/>
        </w:rPr>
        <w:t xml:space="preserve">selection trigger time (i.e., slot n). If the resource selection time can be predicted, the UE can perform </w:t>
      </w:r>
      <w:r w:rsidR="007C7804">
        <w:rPr>
          <w:rFonts w:cs="Arial"/>
          <w:b w:val="0"/>
          <w:iCs/>
          <w:sz w:val="22"/>
          <w:szCs w:val="22"/>
          <w:lang w:val="en-US"/>
        </w:rPr>
        <w:t>sensing before the packet arrival time. Alternatively, i</w:t>
      </w:r>
      <w:r w:rsidR="00AE0728">
        <w:rPr>
          <w:rFonts w:cs="Arial"/>
          <w:b w:val="0"/>
          <w:iCs/>
          <w:sz w:val="22"/>
          <w:szCs w:val="22"/>
          <w:lang w:val="en-US"/>
        </w:rPr>
        <w:t xml:space="preserve">f the resource selection trigger time cannot be predicted, </w:t>
      </w:r>
      <w:r w:rsidR="00C752CA" w:rsidRPr="007C7804">
        <w:rPr>
          <w:rFonts w:cs="Arial"/>
          <w:b w:val="0"/>
          <w:iCs/>
          <w:sz w:val="22"/>
          <w:szCs w:val="22"/>
          <w:lang w:val="en-US"/>
        </w:rPr>
        <w:t>th</w:t>
      </w:r>
      <w:r w:rsidR="00C752CA">
        <w:rPr>
          <w:rFonts w:cs="Arial"/>
          <w:b w:val="0"/>
          <w:iCs/>
          <w:sz w:val="22"/>
          <w:szCs w:val="22"/>
          <w:lang w:val="en-US"/>
        </w:rPr>
        <w:t xml:space="preserve">e UE </w:t>
      </w:r>
      <w:r w:rsidR="00AE0728">
        <w:rPr>
          <w:rFonts w:cs="Arial"/>
          <w:b w:val="0"/>
          <w:iCs/>
          <w:sz w:val="22"/>
          <w:szCs w:val="22"/>
          <w:lang w:val="en-US"/>
        </w:rPr>
        <w:t xml:space="preserve">should </w:t>
      </w:r>
      <w:r w:rsidR="00C752CA">
        <w:rPr>
          <w:rFonts w:cs="Arial"/>
          <w:b w:val="0"/>
          <w:iCs/>
          <w:sz w:val="22"/>
          <w:szCs w:val="22"/>
          <w:lang w:val="en-US"/>
        </w:rPr>
        <w:t>perform sensing after packet arrival</w:t>
      </w:r>
      <w:r w:rsidR="00AE0728">
        <w:rPr>
          <w:rFonts w:cs="Arial"/>
          <w:b w:val="0"/>
          <w:iCs/>
          <w:sz w:val="22"/>
          <w:szCs w:val="22"/>
          <w:lang w:val="en-US"/>
        </w:rPr>
        <w:t>. In this case,</w:t>
      </w:r>
      <w:r w:rsidR="00C752CA">
        <w:rPr>
          <w:rFonts w:cs="Arial"/>
          <w:b w:val="0"/>
          <w:iCs/>
          <w:sz w:val="22"/>
          <w:szCs w:val="22"/>
          <w:lang w:val="en-US"/>
        </w:rPr>
        <w:t xml:space="preserve"> </w:t>
      </w:r>
      <w:r w:rsidR="00AE0728">
        <w:rPr>
          <w:rFonts w:cs="Arial"/>
          <w:b w:val="0"/>
          <w:iCs/>
          <w:sz w:val="22"/>
          <w:szCs w:val="22"/>
          <w:lang w:val="en-US"/>
        </w:rPr>
        <w:t>the sensing duration of the UE depends on the PDB of the packet. Specifically, for long PDB, the UE may sense more reservation intervals. However, for short PDB, a limited set of reservation intervals can be sensed. Therefore,</w:t>
      </w:r>
      <w:r w:rsidR="00C752CA">
        <w:rPr>
          <w:rFonts w:cs="Arial"/>
          <w:b w:val="0"/>
          <w:iCs/>
          <w:sz w:val="22"/>
          <w:szCs w:val="22"/>
          <w:lang w:val="en-US"/>
        </w:rPr>
        <w:t xml:space="preserve"> multiple</w:t>
      </w:r>
      <w:r w:rsidR="00AE0728">
        <w:rPr>
          <w:rFonts w:cs="Arial"/>
          <w:b w:val="0"/>
          <w:iCs/>
          <w:sz w:val="22"/>
          <w:szCs w:val="22"/>
          <w:lang w:val="en-US"/>
        </w:rPr>
        <w:t xml:space="preserve"> sets of</w:t>
      </w:r>
      <w:r w:rsidR="00C752CA">
        <w:rPr>
          <w:rFonts w:cs="Arial"/>
          <w:b w:val="0"/>
          <w:iCs/>
          <w:sz w:val="22"/>
          <w:szCs w:val="22"/>
          <w:lang w:val="en-US"/>
        </w:rPr>
        <w:t xml:space="preserve"> </w:t>
      </w:r>
      <w:r w:rsidR="00AE0728" w:rsidRPr="00A77924">
        <w:rPr>
          <w:rFonts w:cs="Arial"/>
          <w:b w:val="0"/>
          <w:i/>
          <w:sz w:val="22"/>
          <w:szCs w:val="22"/>
          <w:lang w:val="en-US"/>
        </w:rPr>
        <w:t>P</w:t>
      </w:r>
      <w:r w:rsidR="00AE0728" w:rsidRPr="004A26AE">
        <w:rPr>
          <w:rFonts w:cs="Arial"/>
          <w:b w:val="0"/>
          <w:i/>
          <w:sz w:val="22"/>
          <w:szCs w:val="22"/>
          <w:vertAlign w:val="subscript"/>
          <w:lang w:val="en-US"/>
        </w:rPr>
        <w:t>reserve</w:t>
      </w:r>
      <w:r w:rsidR="00AE0728">
        <w:rPr>
          <w:rFonts w:cs="Arial"/>
          <w:b w:val="0"/>
          <w:iCs/>
          <w:sz w:val="22"/>
          <w:szCs w:val="22"/>
          <w:lang w:val="en-US"/>
        </w:rPr>
        <w:t xml:space="preserve"> </w:t>
      </w:r>
      <w:r w:rsidR="00C752CA">
        <w:rPr>
          <w:rFonts w:cs="Arial"/>
          <w:b w:val="0"/>
          <w:iCs/>
          <w:sz w:val="22"/>
          <w:szCs w:val="22"/>
          <w:lang w:val="en-US"/>
        </w:rPr>
        <w:t>can be (pre-)configured in the resource pool</w:t>
      </w:r>
      <w:r w:rsidR="00AE0728">
        <w:rPr>
          <w:rFonts w:cs="Arial"/>
          <w:b w:val="0"/>
          <w:iCs/>
          <w:sz w:val="22"/>
          <w:szCs w:val="22"/>
          <w:lang w:val="en-US"/>
        </w:rPr>
        <w:t xml:space="preserve"> to support different scenarios</w:t>
      </w:r>
      <w:r w:rsidR="00C752CA">
        <w:rPr>
          <w:rFonts w:cs="Arial"/>
          <w:b w:val="0"/>
          <w:iCs/>
          <w:sz w:val="22"/>
          <w:szCs w:val="22"/>
          <w:lang w:val="en-US"/>
        </w:rPr>
        <w:t xml:space="preserve">. </w:t>
      </w:r>
    </w:p>
    <w:p w14:paraId="2D1F8F6C" w14:textId="6AC1E87D" w:rsidR="00771282" w:rsidRPr="00A77924" w:rsidRDefault="00771282" w:rsidP="00771282">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6:</w:t>
      </w:r>
      <w:r w:rsidRPr="00A77924">
        <w:rPr>
          <w:rFonts w:cs="Arial"/>
          <w:b w:val="0"/>
          <w:i/>
          <w:sz w:val="22"/>
          <w:szCs w:val="22"/>
          <w:lang w:val="en-US"/>
        </w:rPr>
        <w:t xml:space="preserve"> </w:t>
      </w:r>
      <w:r>
        <w:rPr>
          <w:rFonts w:cs="Arial"/>
          <w:b w:val="0"/>
          <w:i/>
          <w:sz w:val="22"/>
          <w:szCs w:val="22"/>
          <w:lang w:val="en-US"/>
        </w:rPr>
        <w:t xml:space="preserve">Support multiple sets of </w:t>
      </w:r>
      <w:r w:rsidRPr="00691BD6">
        <w:rPr>
          <w:rFonts w:cs="Arial"/>
          <w:b w:val="0"/>
          <w:i/>
          <w:sz w:val="22"/>
          <w:szCs w:val="22"/>
          <w:lang w:val="en-US"/>
        </w:rPr>
        <w:t>Preserve values</w:t>
      </w:r>
      <w:r>
        <w:rPr>
          <w:rFonts w:cs="Arial"/>
          <w:b w:val="0"/>
          <w:i/>
          <w:sz w:val="22"/>
          <w:szCs w:val="22"/>
          <w:lang w:val="en-US"/>
        </w:rPr>
        <w:t>.</w:t>
      </w:r>
      <w:r w:rsidRPr="00A77924">
        <w:rPr>
          <w:rFonts w:cs="Arial"/>
          <w:b w:val="0"/>
          <w:i/>
          <w:sz w:val="22"/>
          <w:szCs w:val="22"/>
          <w:lang w:val="en-US"/>
        </w:rPr>
        <w:t xml:space="preserve"> </w:t>
      </w:r>
    </w:p>
    <w:p w14:paraId="0C131776" w14:textId="2A859521" w:rsidR="0057242D" w:rsidRDefault="00D54D6C" w:rsidP="00083AFC">
      <w:pPr>
        <w:spacing w:line="276" w:lineRule="auto"/>
        <w:jc w:val="both"/>
        <w:rPr>
          <w:rFonts w:ascii="Arial" w:hAnsi="Arial" w:cs="Arial"/>
          <w:iCs/>
        </w:rPr>
      </w:pPr>
      <w:r w:rsidRPr="00A77924">
        <w:rPr>
          <w:rFonts w:ascii="Arial" w:hAnsi="Arial" w:cs="Arial"/>
          <w:iCs/>
        </w:rPr>
        <w:t xml:space="preserve">For periodic traffic, the UE </w:t>
      </w:r>
      <w:r w:rsidR="00083AFC">
        <w:rPr>
          <w:rFonts w:ascii="Arial" w:hAnsi="Arial" w:cs="Arial"/>
          <w:iCs/>
        </w:rPr>
        <w:t>can predict the arrival time of the data</w:t>
      </w:r>
      <w:r w:rsidR="00614A0F">
        <w:rPr>
          <w:rFonts w:ascii="Arial" w:hAnsi="Arial" w:cs="Arial"/>
          <w:iCs/>
        </w:rPr>
        <w:t xml:space="preserve"> at the UE buffers</w:t>
      </w:r>
      <w:r w:rsidR="00083AFC">
        <w:rPr>
          <w:rFonts w:ascii="Arial" w:hAnsi="Arial" w:cs="Arial"/>
          <w:iCs/>
        </w:rPr>
        <w:t xml:space="preserve">. </w:t>
      </w:r>
      <w:r w:rsidR="0057242D">
        <w:rPr>
          <w:rFonts w:ascii="Arial" w:hAnsi="Arial" w:cs="Arial"/>
          <w:iCs/>
        </w:rPr>
        <w:t xml:space="preserve">Therefore, </w:t>
      </w:r>
      <w:r w:rsidR="00831A3A">
        <w:rPr>
          <w:rFonts w:ascii="Arial" w:hAnsi="Arial" w:cs="Arial"/>
          <w:iCs/>
        </w:rPr>
        <w:t xml:space="preserve">the UE can predetermine the resource allocation triggering time </w:t>
      </w:r>
      <w:r w:rsidR="00831A3A" w:rsidRPr="00A77924">
        <w:rPr>
          <w:rFonts w:ascii="Arial" w:hAnsi="Arial" w:cs="Arial"/>
          <w:i/>
        </w:rPr>
        <w:t>n</w:t>
      </w:r>
      <w:r w:rsidR="00795E40">
        <w:rPr>
          <w:rFonts w:ascii="Arial" w:hAnsi="Arial" w:cs="Arial"/>
          <w:iCs/>
        </w:rPr>
        <w:t xml:space="preserve"> and </w:t>
      </w:r>
      <w:r w:rsidR="00831A3A">
        <w:rPr>
          <w:rFonts w:ascii="Arial" w:hAnsi="Arial" w:cs="Arial"/>
          <w:iCs/>
        </w:rPr>
        <w:t xml:space="preserve">the set of </w:t>
      </w:r>
      <w:r w:rsidR="00795E40">
        <w:rPr>
          <w:rFonts w:ascii="Arial" w:hAnsi="Arial" w:cs="Arial"/>
          <w:iCs/>
        </w:rPr>
        <w:t xml:space="preserve">Y </w:t>
      </w:r>
      <w:r w:rsidR="00831A3A">
        <w:rPr>
          <w:rFonts w:ascii="Arial" w:hAnsi="Arial" w:cs="Arial"/>
          <w:iCs/>
        </w:rPr>
        <w:t xml:space="preserve">candidate slots </w:t>
      </w:r>
      <w:r w:rsidR="00795E40">
        <w:rPr>
          <w:rFonts w:ascii="Arial" w:hAnsi="Arial" w:cs="Arial"/>
          <w:iCs/>
        </w:rPr>
        <w:t>in the resource selection window [n+T1, n+T2].</w:t>
      </w:r>
      <w:r w:rsidR="00561DBC">
        <w:rPr>
          <w:rFonts w:ascii="Arial" w:hAnsi="Arial" w:cs="Arial"/>
          <w:iCs/>
        </w:rPr>
        <w:t xml:space="preserve"> </w:t>
      </w:r>
      <w:r w:rsidR="00795E40">
        <w:rPr>
          <w:rFonts w:ascii="Arial" w:hAnsi="Arial" w:cs="Arial"/>
          <w:iCs/>
        </w:rPr>
        <w:t>The</w:t>
      </w:r>
      <w:r w:rsidR="00561DBC">
        <w:rPr>
          <w:rFonts w:ascii="Arial" w:hAnsi="Arial" w:cs="Arial"/>
          <w:iCs/>
        </w:rPr>
        <w:t>refore, the UE</w:t>
      </w:r>
      <w:r w:rsidR="00795E40">
        <w:rPr>
          <w:rFonts w:ascii="Arial" w:hAnsi="Arial" w:cs="Arial"/>
          <w:iCs/>
        </w:rPr>
        <w:t xml:space="preserve"> can perform sensing in the required sensing slots </w:t>
      </w:r>
      <w:r w:rsidR="00A51335">
        <w:rPr>
          <w:rFonts w:ascii="Arial" w:hAnsi="Arial" w:cs="Arial"/>
          <w:iCs/>
        </w:rPr>
        <w:t xml:space="preserve">for the set of Y candidate slots </w:t>
      </w:r>
      <w:r w:rsidR="00831A3A">
        <w:rPr>
          <w:rFonts w:ascii="Arial" w:hAnsi="Arial" w:cs="Arial"/>
          <w:iCs/>
        </w:rPr>
        <w:t xml:space="preserve">before the arrival of the periodic </w:t>
      </w:r>
      <w:r w:rsidR="00795E40">
        <w:rPr>
          <w:rFonts w:ascii="Arial" w:hAnsi="Arial" w:cs="Arial"/>
          <w:iCs/>
        </w:rPr>
        <w:t>traffic</w:t>
      </w:r>
      <w:r w:rsidR="00831A3A">
        <w:rPr>
          <w:rFonts w:ascii="Arial" w:hAnsi="Arial" w:cs="Arial"/>
          <w:iCs/>
        </w:rPr>
        <w:t>.</w:t>
      </w:r>
      <w:r w:rsidR="00A51335">
        <w:rPr>
          <w:rFonts w:ascii="Arial" w:hAnsi="Arial" w:cs="Arial"/>
          <w:iCs/>
        </w:rPr>
        <w:t xml:space="preserve"> T</w:t>
      </w:r>
      <w:r w:rsidR="00561DBC">
        <w:rPr>
          <w:rFonts w:ascii="Arial" w:hAnsi="Arial" w:cs="Arial"/>
          <w:iCs/>
        </w:rPr>
        <w:t xml:space="preserve">he subset of </w:t>
      </w:r>
      <w:r w:rsidR="004A2CD0">
        <w:rPr>
          <w:rFonts w:ascii="Arial" w:hAnsi="Arial" w:cs="Arial"/>
          <w:iCs/>
        </w:rPr>
        <w:t xml:space="preserve">periodicity </w:t>
      </w:r>
      <w:r w:rsidR="00561DBC">
        <w:rPr>
          <w:rFonts w:ascii="Arial" w:hAnsi="Arial" w:cs="Arial"/>
          <w:iCs/>
        </w:rPr>
        <w:t xml:space="preserve">values </w:t>
      </w:r>
      <w:r w:rsidR="00A51335">
        <w:rPr>
          <w:rFonts w:ascii="Arial" w:hAnsi="Arial" w:cs="Arial"/>
          <w:iCs/>
        </w:rPr>
        <w:t>should</w:t>
      </w:r>
      <w:r w:rsidR="00561DBC">
        <w:rPr>
          <w:rFonts w:ascii="Arial" w:hAnsi="Arial" w:cs="Arial"/>
          <w:iCs/>
        </w:rPr>
        <w:t xml:space="preserve"> be (pre-)configured for periodic traffic regardless of the </w:t>
      </w:r>
      <w:r w:rsidR="00A47D6C">
        <w:rPr>
          <w:rFonts w:ascii="Arial" w:hAnsi="Arial" w:cs="Arial"/>
          <w:iCs/>
        </w:rPr>
        <w:t>QoS</w:t>
      </w:r>
      <w:r w:rsidR="00561DBC">
        <w:rPr>
          <w:rFonts w:ascii="Arial" w:hAnsi="Arial" w:cs="Arial"/>
          <w:iCs/>
        </w:rPr>
        <w:t xml:space="preserve"> of the </w:t>
      </w:r>
      <w:r w:rsidR="00A47D6C">
        <w:rPr>
          <w:rFonts w:ascii="Arial" w:hAnsi="Arial" w:cs="Arial"/>
          <w:iCs/>
        </w:rPr>
        <w:t>TB</w:t>
      </w:r>
      <w:r w:rsidR="00561DBC">
        <w:rPr>
          <w:rFonts w:ascii="Arial" w:hAnsi="Arial" w:cs="Arial"/>
          <w:iCs/>
        </w:rPr>
        <w:t>.</w:t>
      </w:r>
    </w:p>
    <w:p w14:paraId="4CD7DB28" w14:textId="695C56A6"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7B22C8">
        <w:rPr>
          <w:rFonts w:cs="Arial"/>
          <w:bCs w:val="0"/>
          <w:i/>
          <w:sz w:val="22"/>
          <w:szCs w:val="22"/>
          <w:u w:val="single"/>
          <w:lang w:val="en-US"/>
        </w:rPr>
        <w:t>7</w:t>
      </w:r>
      <w:r w:rsidRPr="00A77924">
        <w:rPr>
          <w:rFonts w:cs="Arial"/>
          <w:bCs w:val="0"/>
          <w:i/>
          <w:sz w:val="22"/>
          <w:szCs w:val="22"/>
          <w:u w:val="single"/>
          <w:lang w:val="en-US"/>
        </w:rPr>
        <w:t>:</w:t>
      </w:r>
      <w:r w:rsidRPr="00A77924">
        <w:rPr>
          <w:rFonts w:cs="Arial"/>
          <w:b w:val="0"/>
          <w:i/>
          <w:sz w:val="22"/>
          <w:szCs w:val="22"/>
          <w:lang w:val="en-US"/>
        </w:rPr>
        <w:t xml:space="preserve"> For periodic traffic, the subset of periodicity values is (pre-)configured. </w:t>
      </w:r>
    </w:p>
    <w:p w14:paraId="65747CCA" w14:textId="5C11FC24" w:rsidR="0047636A" w:rsidRDefault="00A51335" w:rsidP="00B92B3E">
      <w:pPr>
        <w:spacing w:line="276" w:lineRule="auto"/>
        <w:jc w:val="both"/>
        <w:rPr>
          <w:rFonts w:ascii="Arial" w:hAnsi="Arial" w:cs="Arial"/>
          <w:iCs/>
        </w:rPr>
      </w:pPr>
      <w:r>
        <w:rPr>
          <w:rFonts w:ascii="Arial" w:hAnsi="Arial" w:cs="Arial"/>
          <w:iCs/>
        </w:rPr>
        <w:t xml:space="preserve">The arrival </w:t>
      </w:r>
      <w:r w:rsidR="009C7768">
        <w:rPr>
          <w:rFonts w:ascii="Arial" w:hAnsi="Arial" w:cs="Arial"/>
          <w:iCs/>
        </w:rPr>
        <w:t xml:space="preserve">time </w:t>
      </w:r>
      <w:r>
        <w:rPr>
          <w:rFonts w:ascii="Arial" w:hAnsi="Arial" w:cs="Arial"/>
          <w:iCs/>
        </w:rPr>
        <w:t xml:space="preserve">of aperiodic traffic is random. </w:t>
      </w:r>
      <w:r w:rsidR="009C7768">
        <w:rPr>
          <w:rFonts w:ascii="Arial" w:hAnsi="Arial" w:cs="Arial"/>
          <w:iCs/>
        </w:rPr>
        <w:t>Hence, for power saving purpose</w:t>
      </w:r>
      <w:r w:rsidR="00DB2FC3">
        <w:rPr>
          <w:rFonts w:ascii="Arial" w:hAnsi="Arial" w:cs="Arial"/>
          <w:iCs/>
        </w:rPr>
        <w:t>s</w:t>
      </w:r>
      <w:r w:rsidR="009C7768">
        <w:rPr>
          <w:rFonts w:ascii="Arial" w:hAnsi="Arial" w:cs="Arial"/>
          <w:iCs/>
        </w:rPr>
        <w:t>, the UE should perform p</w:t>
      </w:r>
      <w:r>
        <w:rPr>
          <w:rFonts w:ascii="Arial" w:hAnsi="Arial" w:cs="Arial"/>
          <w:iCs/>
        </w:rPr>
        <w:t>eriodic-based partial sensing</w:t>
      </w:r>
      <w:r w:rsidR="009C7768">
        <w:rPr>
          <w:rFonts w:ascii="Arial" w:hAnsi="Arial" w:cs="Arial"/>
          <w:iCs/>
        </w:rPr>
        <w:t xml:space="preserve"> for aperiodic traffic</w:t>
      </w:r>
      <w:r>
        <w:rPr>
          <w:rFonts w:ascii="Arial" w:hAnsi="Arial" w:cs="Arial"/>
          <w:iCs/>
        </w:rPr>
        <w:t xml:space="preserve"> </w:t>
      </w:r>
      <w:r w:rsidR="009C7768">
        <w:rPr>
          <w:rFonts w:ascii="Arial" w:hAnsi="Arial" w:cs="Arial"/>
          <w:iCs/>
        </w:rPr>
        <w:t xml:space="preserve">after the arrival of the real data. However, TB associated with aperiodic traffic has its own PDB. </w:t>
      </w:r>
      <w:r w:rsidR="0047636A">
        <w:rPr>
          <w:rFonts w:ascii="Arial" w:hAnsi="Arial" w:cs="Arial"/>
          <w:iCs/>
        </w:rPr>
        <w:t xml:space="preserve">For periodic-based partial sensing, the UE cannot monitor the periodicity values exceeding the PDB of the TB. Therefore, the subset of periodicity values the UE can monitor depends on the PDB of the TB. </w:t>
      </w:r>
      <w:r w:rsidR="00A80D05">
        <w:rPr>
          <w:rFonts w:ascii="Arial" w:hAnsi="Arial" w:cs="Arial"/>
          <w:iCs/>
        </w:rPr>
        <w:t>H</w:t>
      </w:r>
      <w:r w:rsidR="0047636A">
        <w:rPr>
          <w:rFonts w:ascii="Arial" w:hAnsi="Arial" w:cs="Arial"/>
          <w:iCs/>
        </w:rPr>
        <w:t xml:space="preserve">ence, the subset of </w:t>
      </w:r>
      <w:r w:rsidR="004A2CD0">
        <w:rPr>
          <w:rFonts w:ascii="Arial" w:hAnsi="Arial" w:cs="Arial"/>
          <w:iCs/>
        </w:rPr>
        <w:t xml:space="preserve">periodicity </w:t>
      </w:r>
      <w:r w:rsidR="0047636A">
        <w:rPr>
          <w:rFonts w:ascii="Arial" w:hAnsi="Arial" w:cs="Arial"/>
          <w:iCs/>
        </w:rPr>
        <w:t>values should be (pre-)configured per priority.</w:t>
      </w:r>
    </w:p>
    <w:p w14:paraId="52EE678A" w14:textId="3902D7F5"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7B22C8">
        <w:rPr>
          <w:rFonts w:cs="Arial"/>
          <w:bCs w:val="0"/>
          <w:i/>
          <w:sz w:val="22"/>
          <w:szCs w:val="22"/>
          <w:u w:val="single"/>
          <w:lang w:val="en-US"/>
        </w:rPr>
        <w:t>8</w:t>
      </w:r>
      <w:r w:rsidRPr="00A77924">
        <w:rPr>
          <w:rFonts w:cs="Arial"/>
          <w:bCs w:val="0"/>
          <w:i/>
          <w:sz w:val="22"/>
          <w:szCs w:val="22"/>
          <w:u w:val="single"/>
          <w:lang w:val="en-US"/>
        </w:rPr>
        <w:t>:</w:t>
      </w:r>
      <w:r w:rsidRPr="00A77924">
        <w:rPr>
          <w:rFonts w:cs="Arial"/>
          <w:b w:val="0"/>
          <w:i/>
          <w:sz w:val="22"/>
          <w:szCs w:val="22"/>
          <w:lang w:val="en-US"/>
        </w:rPr>
        <w:t xml:space="preserve"> For aperiodic traffic, the subset of periodicity values is (pre-)configured per priority. </w:t>
      </w:r>
    </w:p>
    <w:p w14:paraId="5EFD5FB1" w14:textId="565A45B3" w:rsidR="00235DC4" w:rsidRDefault="0047636A" w:rsidP="00514420">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Regarding the determination of k, several Option</w:t>
      </w:r>
      <w:r w:rsidR="00255C90">
        <w:rPr>
          <w:rFonts w:cs="Arial"/>
          <w:b w:val="0"/>
          <w:iCs/>
          <w:sz w:val="22"/>
          <w:szCs w:val="22"/>
          <w:lang w:val="en-US"/>
        </w:rPr>
        <w:t>s</w:t>
      </w:r>
      <w:r w:rsidRPr="00A77924">
        <w:rPr>
          <w:rFonts w:cs="Arial"/>
          <w:b w:val="0"/>
          <w:iCs/>
          <w:sz w:val="22"/>
          <w:szCs w:val="22"/>
          <w:lang w:val="en-US"/>
        </w:rPr>
        <w:t xml:space="preserve"> are listed for down selection.</w:t>
      </w:r>
      <w:r>
        <w:rPr>
          <w:rFonts w:cs="Arial"/>
          <w:b w:val="0"/>
          <w:iCs/>
          <w:sz w:val="22"/>
          <w:szCs w:val="22"/>
          <w:lang w:val="en-US"/>
        </w:rPr>
        <w:t xml:space="preserve"> </w:t>
      </w:r>
      <w:r w:rsidR="00255C90">
        <w:rPr>
          <w:rFonts w:cs="Arial"/>
          <w:b w:val="0"/>
          <w:iCs/>
          <w:sz w:val="22"/>
          <w:szCs w:val="22"/>
          <w:lang w:val="en-US"/>
        </w:rPr>
        <w:t>In our view, Option 1, in which the UE performs sensing in the most recent sensing occasion for a given periodicity value before the set of Y candidate slot</w:t>
      </w:r>
      <w:r w:rsidR="00DB2FC3">
        <w:rPr>
          <w:rFonts w:cs="Arial"/>
          <w:b w:val="0"/>
          <w:iCs/>
          <w:sz w:val="22"/>
          <w:szCs w:val="22"/>
          <w:lang w:val="en-US"/>
        </w:rPr>
        <w:t>s</w:t>
      </w:r>
      <w:r w:rsidR="00255C90">
        <w:rPr>
          <w:rFonts w:cs="Arial"/>
          <w:b w:val="0"/>
          <w:iCs/>
          <w:sz w:val="22"/>
          <w:szCs w:val="22"/>
          <w:lang w:val="en-US"/>
        </w:rPr>
        <w:t xml:space="preserve">, is preferable. It is because Option 1 reuses LTE as </w:t>
      </w:r>
      <w:r w:rsidR="00DB2FC3">
        <w:rPr>
          <w:rFonts w:cs="Arial"/>
          <w:b w:val="0"/>
          <w:iCs/>
          <w:sz w:val="22"/>
          <w:szCs w:val="22"/>
          <w:lang w:val="en-US"/>
        </w:rPr>
        <w:t xml:space="preserve">the </w:t>
      </w:r>
      <w:r w:rsidR="00255C90">
        <w:rPr>
          <w:rFonts w:cs="Arial"/>
          <w:b w:val="0"/>
          <w:iCs/>
          <w:sz w:val="22"/>
          <w:szCs w:val="22"/>
          <w:lang w:val="en-US"/>
        </w:rPr>
        <w:t>baseline. On the other hand,</w:t>
      </w:r>
      <w:r w:rsidR="00235DC4">
        <w:rPr>
          <w:rFonts w:cs="Arial"/>
          <w:b w:val="0"/>
          <w:iCs/>
          <w:sz w:val="22"/>
          <w:szCs w:val="22"/>
          <w:lang w:val="en-US"/>
        </w:rPr>
        <w:t xml:space="preserve"> miss detection of the first SCI is quite low; therefore, it is not necessary to monitor multiple SCIs for one reservation period. Moreover, requiring the UE to sense over</w:t>
      </w:r>
      <w:r w:rsidR="00255C90">
        <w:rPr>
          <w:rFonts w:cs="Arial"/>
          <w:b w:val="0"/>
          <w:iCs/>
          <w:sz w:val="22"/>
          <w:szCs w:val="22"/>
          <w:lang w:val="en-US"/>
        </w:rPr>
        <w:t xml:space="preserve"> multiple slots for one </w:t>
      </w:r>
      <w:r w:rsidR="00235DC4">
        <w:rPr>
          <w:rFonts w:cs="Arial"/>
          <w:b w:val="0"/>
          <w:iCs/>
          <w:sz w:val="22"/>
          <w:szCs w:val="22"/>
          <w:lang w:val="en-US"/>
        </w:rPr>
        <w:t>reservation period significantly increase the sensing power.</w:t>
      </w:r>
    </w:p>
    <w:p w14:paraId="6822B1F2" w14:textId="3D23948A"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lastRenderedPageBreak/>
        <w:t xml:space="preserve">Proposal </w:t>
      </w:r>
      <w:r w:rsidR="007B22C8">
        <w:rPr>
          <w:rFonts w:cs="Arial"/>
          <w:bCs w:val="0"/>
          <w:i/>
          <w:sz w:val="22"/>
          <w:szCs w:val="22"/>
          <w:u w:val="single"/>
          <w:lang w:val="en-US"/>
        </w:rPr>
        <w:t>9</w:t>
      </w:r>
      <w:r w:rsidRPr="00A77924">
        <w:rPr>
          <w:rFonts w:cs="Arial"/>
          <w:bCs w:val="0"/>
          <w:i/>
          <w:sz w:val="22"/>
          <w:szCs w:val="22"/>
          <w:u w:val="single"/>
          <w:lang w:val="en-US"/>
        </w:rPr>
        <w:t>:</w:t>
      </w:r>
      <w:r w:rsidRPr="00A77924">
        <w:rPr>
          <w:rFonts w:cs="Arial"/>
          <w:b w:val="0"/>
          <w:i/>
          <w:sz w:val="22"/>
          <w:szCs w:val="22"/>
          <w:lang w:val="en-US"/>
        </w:rPr>
        <w:t xml:space="preserve"> For periodic-based partial sensing, support Option 1 for determination of k, i.e., k is the most recent sensing occasion for a given reservation periodicity before the resource (re)selection trigger or the set of Y candidate slots subject to processing time restriction.</w:t>
      </w:r>
    </w:p>
    <w:p w14:paraId="2AA24B61" w14:textId="795F353D" w:rsidR="00A80D05" w:rsidRPr="00691BD6" w:rsidRDefault="00A80D05" w:rsidP="00691BD6">
      <w:pPr>
        <w:pStyle w:val="Observation"/>
        <w:numPr>
          <w:ilvl w:val="0"/>
          <w:numId w:val="0"/>
        </w:numPr>
        <w:tabs>
          <w:tab w:val="clear" w:pos="1701"/>
        </w:tabs>
        <w:rPr>
          <w:rFonts w:cs="Arial"/>
          <w:iCs/>
        </w:rPr>
      </w:pPr>
      <w:r w:rsidRPr="00691BD6">
        <w:rPr>
          <w:rFonts w:cs="Arial"/>
          <w:b w:val="0"/>
          <w:iCs/>
          <w:sz w:val="22"/>
          <w:szCs w:val="22"/>
          <w:lang w:val="en-US"/>
        </w:rPr>
        <w:t xml:space="preserve">One </w:t>
      </w:r>
      <w:r w:rsidR="005F214A" w:rsidRPr="00691BD6">
        <w:rPr>
          <w:rFonts w:cs="Arial"/>
          <w:b w:val="0"/>
          <w:iCs/>
          <w:sz w:val="22"/>
          <w:szCs w:val="22"/>
          <w:lang w:val="en-US"/>
        </w:rPr>
        <w:t>remaining</w:t>
      </w:r>
      <w:r w:rsidRPr="00691BD6">
        <w:rPr>
          <w:rFonts w:cs="Arial"/>
          <w:b w:val="0"/>
          <w:iCs/>
          <w:sz w:val="22"/>
          <w:szCs w:val="22"/>
          <w:lang w:val="en-US"/>
        </w:rPr>
        <w:t xml:space="preserve"> issue for periodic-based partial sensing is whether to allow the UE to perform sensing</w:t>
      </w:r>
      <w:r w:rsidR="005F214A" w:rsidRPr="00691BD6">
        <w:rPr>
          <w:rFonts w:cs="Arial"/>
          <w:b w:val="0"/>
          <w:iCs/>
          <w:sz w:val="22"/>
          <w:szCs w:val="22"/>
          <w:lang w:val="en-US"/>
        </w:rPr>
        <w:t xml:space="preserve"> after resource </w:t>
      </w:r>
      <w:r w:rsidR="00D9493A">
        <w:rPr>
          <w:rFonts w:cs="Arial"/>
          <w:b w:val="0"/>
          <w:iCs/>
          <w:sz w:val="22"/>
          <w:szCs w:val="22"/>
          <w:lang w:val="en-US"/>
        </w:rPr>
        <w:t>(</w:t>
      </w:r>
      <w:r w:rsidR="00D9493A" w:rsidRPr="00691BD6">
        <w:rPr>
          <w:rFonts w:cs="Arial"/>
          <w:b w:val="0"/>
          <w:iCs/>
          <w:sz w:val="22"/>
          <w:szCs w:val="22"/>
          <w:lang w:val="en-US"/>
        </w:rPr>
        <w:t>re</w:t>
      </w:r>
      <w:r w:rsidR="00D9493A">
        <w:rPr>
          <w:rFonts w:cs="Arial"/>
          <w:b w:val="0"/>
          <w:iCs/>
          <w:sz w:val="22"/>
          <w:szCs w:val="22"/>
          <w:lang w:val="en-US"/>
        </w:rPr>
        <w:t>)</w:t>
      </w:r>
      <w:r w:rsidR="00D9493A" w:rsidRPr="00691BD6">
        <w:rPr>
          <w:rFonts w:cs="Arial"/>
          <w:b w:val="0"/>
          <w:iCs/>
          <w:sz w:val="22"/>
          <w:szCs w:val="22"/>
          <w:lang w:val="en-US"/>
        </w:rPr>
        <w:t xml:space="preserve">selection trigger. In our view, periodic-based partial sensing is used to detect semi-persistent reservation, which can </w:t>
      </w:r>
      <w:r w:rsidR="00D74F32">
        <w:rPr>
          <w:rFonts w:cs="Arial"/>
          <w:b w:val="0"/>
          <w:iCs/>
          <w:sz w:val="22"/>
          <w:szCs w:val="22"/>
          <w:lang w:val="en-US"/>
        </w:rPr>
        <w:t xml:space="preserve">happen </w:t>
      </w:r>
      <w:r w:rsidR="00D9493A" w:rsidRPr="00691BD6">
        <w:rPr>
          <w:rFonts w:cs="Arial"/>
          <w:b w:val="0"/>
          <w:iCs/>
          <w:sz w:val="22"/>
          <w:szCs w:val="22"/>
          <w:lang w:val="en-US"/>
        </w:rPr>
        <w:t>after the resource (re)selection trigger and before the first slot of the set of Y candidate slots. Therefore, to avoid collision of such reservation</w:t>
      </w:r>
      <w:r w:rsidR="00D74F32">
        <w:rPr>
          <w:rFonts w:cs="Arial"/>
          <w:b w:val="0"/>
          <w:iCs/>
          <w:sz w:val="22"/>
          <w:szCs w:val="22"/>
          <w:lang w:val="en-US"/>
        </w:rPr>
        <w:t>s</w:t>
      </w:r>
      <w:r w:rsidR="00D9493A" w:rsidRPr="00691BD6">
        <w:rPr>
          <w:rFonts w:cs="Arial"/>
          <w:b w:val="0"/>
          <w:iCs/>
          <w:sz w:val="22"/>
          <w:szCs w:val="22"/>
          <w:lang w:val="en-US"/>
        </w:rPr>
        <w:t xml:space="preserve">, the UE </w:t>
      </w:r>
      <w:r w:rsidR="00D74F32">
        <w:rPr>
          <w:rFonts w:cs="Arial"/>
          <w:b w:val="0"/>
          <w:iCs/>
          <w:sz w:val="22"/>
          <w:szCs w:val="22"/>
          <w:lang w:val="en-US"/>
        </w:rPr>
        <w:t>need to additionally</w:t>
      </w:r>
      <w:r w:rsidR="00D9493A" w:rsidRPr="00691BD6">
        <w:rPr>
          <w:rFonts w:cs="Arial"/>
          <w:b w:val="0"/>
          <w:iCs/>
          <w:sz w:val="22"/>
          <w:szCs w:val="22"/>
          <w:lang w:val="en-US"/>
        </w:rPr>
        <w:t xml:space="preserve"> perform sensing</w:t>
      </w:r>
      <w:r w:rsidR="00D74F32">
        <w:rPr>
          <w:rFonts w:cs="Arial"/>
          <w:b w:val="0"/>
          <w:iCs/>
          <w:sz w:val="22"/>
          <w:szCs w:val="22"/>
          <w:lang w:val="en-US"/>
        </w:rPr>
        <w:t xml:space="preserve"> after the resource (re)selection trigger and</w:t>
      </w:r>
      <w:r w:rsidR="00D9493A" w:rsidRPr="00691BD6">
        <w:rPr>
          <w:rFonts w:cs="Arial"/>
          <w:b w:val="0"/>
          <w:iCs/>
          <w:sz w:val="22"/>
          <w:szCs w:val="22"/>
          <w:lang w:val="en-US"/>
        </w:rPr>
        <w:t xml:space="preserve"> before the set of Y candidate slots. </w:t>
      </w:r>
    </w:p>
    <w:p w14:paraId="3D18A1A4" w14:textId="548A57E0" w:rsidR="00771282" w:rsidRDefault="00771282" w:rsidP="00771282">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7B22C8">
        <w:rPr>
          <w:rFonts w:cs="Arial"/>
          <w:bCs w:val="0"/>
          <w:i/>
          <w:sz w:val="22"/>
          <w:szCs w:val="22"/>
          <w:u w:val="single"/>
          <w:lang w:val="en-US"/>
        </w:rPr>
        <w:t>10</w:t>
      </w:r>
      <w:r w:rsidRPr="00A77924">
        <w:rPr>
          <w:rFonts w:cs="Arial"/>
          <w:bCs w:val="0"/>
          <w:i/>
          <w:sz w:val="22"/>
          <w:szCs w:val="22"/>
          <w:u w:val="single"/>
          <w:lang w:val="en-US"/>
        </w:rPr>
        <w:t>:</w:t>
      </w:r>
      <w:r w:rsidRPr="00A77924">
        <w:rPr>
          <w:rFonts w:cs="Arial"/>
          <w:b w:val="0"/>
          <w:i/>
          <w:sz w:val="22"/>
          <w:szCs w:val="22"/>
          <w:lang w:val="en-US"/>
        </w:rPr>
        <w:t xml:space="preserve"> </w:t>
      </w:r>
      <w:r>
        <w:rPr>
          <w:rFonts w:cs="Arial"/>
          <w:b w:val="0"/>
          <w:i/>
          <w:sz w:val="22"/>
          <w:szCs w:val="22"/>
          <w:lang w:val="en-US"/>
        </w:rPr>
        <w:t xml:space="preserve">Support sensing </w:t>
      </w:r>
      <w:r w:rsidR="007B22C8">
        <w:rPr>
          <w:rFonts w:cs="Arial"/>
          <w:b w:val="0"/>
          <w:i/>
          <w:sz w:val="22"/>
          <w:szCs w:val="22"/>
          <w:lang w:val="en-US"/>
        </w:rPr>
        <w:t xml:space="preserve">after resource (re)selection trigger and </w:t>
      </w:r>
      <w:r>
        <w:rPr>
          <w:rFonts w:cs="Arial"/>
          <w:b w:val="0"/>
          <w:i/>
          <w:sz w:val="22"/>
          <w:szCs w:val="22"/>
          <w:lang w:val="en-US"/>
        </w:rPr>
        <w:t>before the set of Y candidate slots subject to processing time restriction.</w:t>
      </w:r>
    </w:p>
    <w:p w14:paraId="497D7C9E" w14:textId="77777777" w:rsidR="00771282" w:rsidRDefault="00771282" w:rsidP="002C020E">
      <w:pPr>
        <w:rPr>
          <w:lang w:eastAsia="zh-CN"/>
        </w:rPr>
      </w:pPr>
    </w:p>
    <w:p w14:paraId="0CE95F0A" w14:textId="0B0D920C" w:rsidR="00514420" w:rsidRDefault="00514420" w:rsidP="00A77924">
      <w:pPr>
        <w:pStyle w:val="Heading3"/>
      </w:pPr>
      <w:r>
        <w:t xml:space="preserve">Contiguous partial </w:t>
      </w:r>
      <w:r w:rsidRPr="00DC66AF">
        <w:t>sensing</w:t>
      </w:r>
    </w:p>
    <w:p w14:paraId="24BC74D4" w14:textId="7E9EAFD5" w:rsidR="006C608B" w:rsidRDefault="00235DC4" w:rsidP="00B92B3E">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 xml:space="preserve">Contiguous partial sensing targets to </w:t>
      </w:r>
      <w:r w:rsidR="00B464AA">
        <w:rPr>
          <w:rFonts w:cs="Arial"/>
          <w:b w:val="0"/>
          <w:iCs/>
          <w:sz w:val="22"/>
          <w:szCs w:val="22"/>
          <w:lang w:val="en-US"/>
        </w:rPr>
        <w:t>sense</w:t>
      </w:r>
      <w:r w:rsidRPr="00A77924">
        <w:rPr>
          <w:rFonts w:cs="Arial"/>
          <w:b w:val="0"/>
          <w:iCs/>
          <w:sz w:val="22"/>
          <w:szCs w:val="22"/>
          <w:lang w:val="en-US"/>
        </w:rPr>
        <w:t xml:space="preserve"> </w:t>
      </w:r>
      <w:r w:rsidR="00B464AA">
        <w:rPr>
          <w:rFonts w:cs="Arial"/>
          <w:b w:val="0"/>
          <w:iCs/>
          <w:sz w:val="22"/>
          <w:szCs w:val="22"/>
          <w:lang w:val="en-US"/>
        </w:rPr>
        <w:t>aperiodic resource reservation, which reserve</w:t>
      </w:r>
      <w:r w:rsidR="006C608B">
        <w:rPr>
          <w:rFonts w:cs="Arial"/>
          <w:b w:val="0"/>
          <w:iCs/>
          <w:sz w:val="22"/>
          <w:szCs w:val="22"/>
          <w:lang w:val="en-US"/>
        </w:rPr>
        <w:t>s</w:t>
      </w:r>
      <w:r w:rsidR="00B464AA">
        <w:rPr>
          <w:rFonts w:cs="Arial"/>
          <w:b w:val="0"/>
          <w:iCs/>
          <w:sz w:val="22"/>
          <w:szCs w:val="22"/>
          <w:lang w:val="en-US"/>
        </w:rPr>
        <w:t xml:space="preserve"> the retransmission</w:t>
      </w:r>
      <w:r w:rsidR="006C608B">
        <w:rPr>
          <w:rFonts w:cs="Arial"/>
          <w:b w:val="0"/>
          <w:iCs/>
          <w:sz w:val="22"/>
          <w:szCs w:val="22"/>
          <w:lang w:val="en-US"/>
        </w:rPr>
        <w:t xml:space="preserve"> resources for a </w:t>
      </w:r>
      <w:r w:rsidR="00B464AA">
        <w:rPr>
          <w:rFonts w:cs="Arial"/>
          <w:b w:val="0"/>
          <w:iCs/>
          <w:sz w:val="22"/>
          <w:szCs w:val="22"/>
          <w:lang w:val="en-US"/>
        </w:rPr>
        <w:t xml:space="preserve">TB. Hence, </w:t>
      </w:r>
      <w:r w:rsidR="006C608B">
        <w:rPr>
          <w:rFonts w:cs="Arial"/>
          <w:b w:val="0"/>
          <w:iCs/>
          <w:sz w:val="22"/>
          <w:szCs w:val="22"/>
          <w:lang w:val="en-US"/>
        </w:rPr>
        <w:t xml:space="preserve">contiguous partial sensing is necessary for both periodic and aperiodic </w:t>
      </w:r>
      <w:r w:rsidR="00F71310">
        <w:rPr>
          <w:rFonts w:cs="Arial"/>
          <w:b w:val="0"/>
          <w:iCs/>
          <w:sz w:val="22"/>
          <w:szCs w:val="22"/>
          <w:lang w:val="en-US"/>
        </w:rPr>
        <w:t xml:space="preserve">traffic </w:t>
      </w:r>
      <w:r w:rsidR="006C608B">
        <w:rPr>
          <w:rFonts w:cs="Arial"/>
          <w:b w:val="0"/>
          <w:iCs/>
          <w:sz w:val="22"/>
          <w:szCs w:val="22"/>
          <w:lang w:val="en-US"/>
        </w:rPr>
        <w:t>and it should be supported for both type</w:t>
      </w:r>
      <w:r w:rsidR="00F71310">
        <w:rPr>
          <w:rFonts w:cs="Arial"/>
          <w:b w:val="0"/>
          <w:iCs/>
          <w:sz w:val="22"/>
          <w:szCs w:val="22"/>
          <w:lang w:val="en-US"/>
        </w:rPr>
        <w:t>s</w:t>
      </w:r>
      <w:r w:rsidR="006C608B">
        <w:rPr>
          <w:rFonts w:cs="Arial"/>
          <w:b w:val="0"/>
          <w:iCs/>
          <w:sz w:val="22"/>
          <w:szCs w:val="22"/>
          <w:lang w:val="en-US"/>
        </w:rPr>
        <w:t xml:space="preserve"> of traffic. </w:t>
      </w:r>
    </w:p>
    <w:p w14:paraId="057C807A" w14:textId="5A5A09CF"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7B22C8">
        <w:rPr>
          <w:rFonts w:cs="Arial"/>
          <w:bCs w:val="0"/>
          <w:i/>
          <w:sz w:val="22"/>
          <w:szCs w:val="22"/>
          <w:u w:val="single"/>
          <w:lang w:val="en-US"/>
        </w:rPr>
        <w:t>11</w:t>
      </w:r>
      <w:r w:rsidRPr="00A77924">
        <w:rPr>
          <w:rFonts w:cs="Arial"/>
          <w:bCs w:val="0"/>
          <w:i/>
          <w:sz w:val="22"/>
          <w:szCs w:val="22"/>
          <w:u w:val="single"/>
          <w:lang w:val="en-US"/>
        </w:rPr>
        <w:t>:</w:t>
      </w:r>
      <w:r w:rsidRPr="00A77924">
        <w:rPr>
          <w:rFonts w:cs="Arial"/>
          <w:b w:val="0"/>
          <w:i/>
          <w:sz w:val="22"/>
          <w:szCs w:val="22"/>
          <w:lang w:val="en-US"/>
        </w:rPr>
        <w:t xml:space="preserve"> Support contiguous partial sensing for both periodic and aperiodic traffic.</w:t>
      </w:r>
    </w:p>
    <w:p w14:paraId="14598E28" w14:textId="4794EEF8" w:rsidR="00885151" w:rsidRPr="00A77924" w:rsidRDefault="006C608B" w:rsidP="00885151">
      <w:pPr>
        <w:pStyle w:val="Observation"/>
        <w:numPr>
          <w:ilvl w:val="0"/>
          <w:numId w:val="0"/>
        </w:numPr>
        <w:tabs>
          <w:tab w:val="clear" w:pos="1701"/>
        </w:tabs>
        <w:rPr>
          <w:rFonts w:cs="Arial"/>
          <w:b w:val="0"/>
          <w:iCs/>
          <w:sz w:val="22"/>
          <w:szCs w:val="22"/>
          <w:lang w:val="en-US"/>
        </w:rPr>
      </w:pPr>
      <w:r>
        <w:rPr>
          <w:rFonts w:cs="Arial"/>
          <w:b w:val="0"/>
          <w:iCs/>
          <w:sz w:val="22"/>
          <w:szCs w:val="22"/>
          <w:lang w:val="en-US"/>
        </w:rPr>
        <w:t xml:space="preserve">The sensing window for </w:t>
      </w:r>
      <w:r w:rsidR="00004EF4">
        <w:rPr>
          <w:rFonts w:cs="Arial"/>
          <w:b w:val="0"/>
          <w:iCs/>
          <w:sz w:val="22"/>
          <w:szCs w:val="22"/>
          <w:lang w:val="en-US"/>
        </w:rPr>
        <w:t>contiguous</w:t>
      </w:r>
      <w:r>
        <w:rPr>
          <w:rFonts w:cs="Arial"/>
          <w:b w:val="0"/>
          <w:iCs/>
          <w:sz w:val="22"/>
          <w:szCs w:val="22"/>
          <w:lang w:val="en-US"/>
        </w:rPr>
        <w:t xml:space="preserve"> partial sensing should be limited to the maximum reservation </w:t>
      </w:r>
      <w:r w:rsidR="00004EF4">
        <w:rPr>
          <w:rFonts w:cs="Arial"/>
          <w:b w:val="0"/>
          <w:iCs/>
          <w:sz w:val="22"/>
          <w:szCs w:val="22"/>
          <w:lang w:val="en-US"/>
        </w:rPr>
        <w:t xml:space="preserve">gap for a retransmission of the same TB indicated in SCI (i.e., 32 slots). It is </w:t>
      </w:r>
      <w:r w:rsidR="00B92B3E">
        <w:rPr>
          <w:rFonts w:cs="Arial"/>
          <w:b w:val="0"/>
          <w:iCs/>
          <w:sz w:val="22"/>
          <w:szCs w:val="22"/>
          <w:lang w:val="en-US"/>
        </w:rPr>
        <w:t xml:space="preserve">because, for detection of resource reservation for retransmission of a TB, only sensing information within 32 slots from the resource selection window is beneficial for resource selection. The resource reservation for retransmission beyond the 32 slots cannot make any reservation in the resource selection window.  </w:t>
      </w:r>
    </w:p>
    <w:p w14:paraId="4AAF5319" w14:textId="4B373772"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1</w:t>
      </w:r>
      <w:r w:rsidR="007B22C8">
        <w:rPr>
          <w:rFonts w:cs="Arial"/>
          <w:bCs w:val="0"/>
          <w:i/>
          <w:sz w:val="22"/>
          <w:szCs w:val="22"/>
          <w:u w:val="single"/>
          <w:lang w:val="en-US"/>
        </w:rPr>
        <w:t>2</w:t>
      </w:r>
      <w:r w:rsidRPr="00A77924">
        <w:rPr>
          <w:rFonts w:cs="Arial"/>
          <w:bCs w:val="0"/>
          <w:i/>
          <w:sz w:val="22"/>
          <w:szCs w:val="22"/>
          <w:u w:val="single"/>
          <w:lang w:val="en-US"/>
        </w:rPr>
        <w:t>:</w:t>
      </w:r>
      <w:r w:rsidRPr="00A77924">
        <w:rPr>
          <w:rFonts w:cs="Arial"/>
          <w:b w:val="0"/>
          <w:i/>
          <w:sz w:val="22"/>
          <w:szCs w:val="22"/>
          <w:lang w:val="en-US"/>
        </w:rPr>
        <w:t xml:space="preserve"> The maximum contiguous partial sensing window is 32 slots.</w:t>
      </w:r>
    </w:p>
    <w:p w14:paraId="4313B342" w14:textId="225E7867" w:rsidR="00885151" w:rsidRPr="00A77924" w:rsidRDefault="0058644B" w:rsidP="00885151">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The contiguous partial sensing window of 32 slots may help to achieve the full potential sensing result for aperiodic reservation. However, due to limited PDB, the UE may not be able to sense up to 32 slots. For large PDB</w:t>
      </w:r>
      <w:r w:rsidR="00DB2FC3">
        <w:rPr>
          <w:rFonts w:cs="Arial"/>
          <w:b w:val="0"/>
          <w:iCs/>
          <w:sz w:val="22"/>
          <w:szCs w:val="22"/>
          <w:lang w:val="en-US"/>
        </w:rPr>
        <w:t>,</w:t>
      </w:r>
      <w:r w:rsidRPr="00A77924">
        <w:rPr>
          <w:rFonts w:cs="Arial"/>
          <w:b w:val="0"/>
          <w:iCs/>
          <w:sz w:val="22"/>
          <w:szCs w:val="22"/>
          <w:lang w:val="en-US"/>
        </w:rPr>
        <w:t xml:space="preserve"> the UE should be required to perform sensing in 32 slots; however, for low PDB, a shorter sensing </w:t>
      </w:r>
      <w:r w:rsidR="00DB2FC3">
        <w:rPr>
          <w:rFonts w:cs="Arial"/>
          <w:b w:val="0"/>
          <w:iCs/>
          <w:sz w:val="22"/>
          <w:szCs w:val="22"/>
          <w:lang w:val="en-US"/>
        </w:rPr>
        <w:t>window</w:t>
      </w:r>
      <w:r w:rsidRPr="00A77924">
        <w:rPr>
          <w:rFonts w:cs="Arial"/>
          <w:b w:val="0"/>
          <w:iCs/>
          <w:sz w:val="22"/>
          <w:szCs w:val="22"/>
          <w:lang w:val="en-US"/>
        </w:rPr>
        <w:t xml:space="preserve"> should be required. Even in some scenarios, when the PDB is sufficiently small, the UE may be allowed not</w:t>
      </w:r>
      <w:r w:rsidR="00DB2FC3">
        <w:rPr>
          <w:rFonts w:cs="Arial"/>
          <w:b w:val="0"/>
          <w:iCs/>
          <w:sz w:val="22"/>
          <w:szCs w:val="22"/>
          <w:lang w:val="en-US"/>
        </w:rPr>
        <w:t xml:space="preserve"> to</w:t>
      </w:r>
      <w:r w:rsidRPr="00A77924">
        <w:rPr>
          <w:rFonts w:cs="Arial"/>
          <w:b w:val="0"/>
          <w:iCs/>
          <w:sz w:val="22"/>
          <w:szCs w:val="22"/>
          <w:lang w:val="en-US"/>
        </w:rPr>
        <w:t xml:space="preserve"> perform sensing. The PDB can be associated with the PDB of the TB. Therefore, a sensing window </w:t>
      </w:r>
      <w:r w:rsidR="00A404F5">
        <w:rPr>
          <w:rFonts w:cs="Arial"/>
          <w:b w:val="0"/>
          <w:iCs/>
          <w:sz w:val="22"/>
          <w:szCs w:val="22"/>
          <w:lang w:val="en-US"/>
        </w:rPr>
        <w:t xml:space="preserve">value </w:t>
      </w:r>
      <w:r w:rsidRPr="00A77924">
        <w:rPr>
          <w:rFonts w:cs="Arial"/>
          <w:b w:val="0"/>
          <w:iCs/>
          <w:sz w:val="22"/>
          <w:szCs w:val="22"/>
          <w:lang w:val="en-US"/>
        </w:rPr>
        <w:t xml:space="preserve">including zero should be (pre-)configured per priority of the TB. </w:t>
      </w:r>
    </w:p>
    <w:p w14:paraId="65D0C843" w14:textId="2056E3D0"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1</w:t>
      </w:r>
      <w:r w:rsidR="005F61E6">
        <w:rPr>
          <w:rFonts w:cs="Arial"/>
          <w:bCs w:val="0"/>
          <w:i/>
          <w:sz w:val="22"/>
          <w:szCs w:val="22"/>
          <w:u w:val="single"/>
          <w:lang w:val="en-US"/>
        </w:rPr>
        <w:t>3</w:t>
      </w:r>
      <w:r w:rsidRPr="00A77924">
        <w:rPr>
          <w:rFonts w:cs="Arial"/>
          <w:bCs w:val="0"/>
          <w:i/>
          <w:sz w:val="22"/>
          <w:szCs w:val="22"/>
          <w:u w:val="single"/>
          <w:lang w:val="en-US"/>
        </w:rPr>
        <w:t>:</w:t>
      </w:r>
      <w:r w:rsidRPr="00A77924">
        <w:rPr>
          <w:rFonts w:cs="Arial"/>
          <w:b w:val="0"/>
          <w:i/>
          <w:sz w:val="22"/>
          <w:szCs w:val="22"/>
          <w:lang w:val="en-US"/>
        </w:rPr>
        <w:t xml:space="preserve"> The minimum contiguous partial sensing window is (pre-)configured per priority</w:t>
      </w:r>
      <w:r w:rsidR="00614A0F">
        <w:rPr>
          <w:rFonts w:cs="Arial"/>
          <w:b w:val="0"/>
          <w:i/>
          <w:sz w:val="22"/>
          <w:szCs w:val="22"/>
          <w:lang w:val="en-US"/>
        </w:rPr>
        <w:t xml:space="preserve"> and can be zero</w:t>
      </w:r>
      <w:r w:rsidRPr="00A77924">
        <w:rPr>
          <w:rFonts w:cs="Arial"/>
          <w:b w:val="0"/>
          <w:i/>
          <w:sz w:val="22"/>
          <w:szCs w:val="22"/>
          <w:lang w:val="en-US"/>
        </w:rPr>
        <w:t>.</w:t>
      </w:r>
    </w:p>
    <w:p w14:paraId="284690D0" w14:textId="77777777" w:rsidR="00F21FDD" w:rsidRDefault="00F21FDD" w:rsidP="003739B6">
      <w:pPr>
        <w:spacing w:after="120" w:line="276" w:lineRule="auto"/>
        <w:jc w:val="both"/>
        <w:rPr>
          <w:rFonts w:ascii="Arial" w:hAnsi="Arial" w:cs="Arial"/>
          <w:iCs/>
          <w:color w:val="000000" w:themeColor="text1"/>
        </w:rPr>
      </w:pPr>
    </w:p>
    <w:p w14:paraId="3130F04C" w14:textId="7331A3EF" w:rsidR="00F21FDD" w:rsidRPr="00DC66AF" w:rsidRDefault="00FE13E0" w:rsidP="00A77924">
      <w:pPr>
        <w:pStyle w:val="Heading3"/>
      </w:pPr>
      <w:r>
        <w:t>R</w:t>
      </w:r>
      <w:r w:rsidR="00F21FDD" w:rsidRPr="00DC66AF">
        <w:t>esource re-evaluation and pre-emption</w:t>
      </w:r>
    </w:p>
    <w:p w14:paraId="733531CF" w14:textId="362E3DBA" w:rsidR="0038095F" w:rsidRPr="00E02DC8" w:rsidRDefault="0038095F" w:rsidP="003739B6">
      <w:pPr>
        <w:spacing w:after="120" w:line="276" w:lineRule="auto"/>
        <w:jc w:val="both"/>
        <w:rPr>
          <w:rFonts w:ascii="Arial" w:hAnsi="Arial" w:cs="Arial"/>
          <w:iCs/>
          <w:color w:val="000000" w:themeColor="text1"/>
        </w:rPr>
      </w:pPr>
      <w:r w:rsidRPr="00E02DC8">
        <w:rPr>
          <w:rFonts w:ascii="Arial" w:hAnsi="Arial" w:cs="Arial"/>
          <w:iCs/>
          <w:color w:val="000000" w:themeColor="text1"/>
        </w:rPr>
        <w:t>In R16 NR V2X, re-evaluation and pre-emption are supported in the sensing and resource selection procedure. Re-evaluation can be used to determine potential collision of the selected resource (e.g.</w:t>
      </w:r>
      <w:r w:rsidR="00CF2ADE">
        <w:rPr>
          <w:rFonts w:ascii="Arial" w:hAnsi="Arial" w:cs="Arial"/>
          <w:iCs/>
          <w:color w:val="000000" w:themeColor="text1"/>
        </w:rPr>
        <w:t>,</w:t>
      </w:r>
      <w:r w:rsidR="00624090" w:rsidRPr="00E02DC8">
        <w:rPr>
          <w:rFonts w:ascii="Arial" w:hAnsi="Arial" w:cs="Arial"/>
          <w:iCs/>
          <w:color w:val="000000" w:themeColor="text1"/>
        </w:rPr>
        <w:t xml:space="preserve"> the resource</w:t>
      </w:r>
      <w:r w:rsidRPr="00E02DC8">
        <w:rPr>
          <w:rFonts w:ascii="Arial" w:hAnsi="Arial" w:cs="Arial"/>
          <w:iCs/>
          <w:color w:val="000000" w:themeColor="text1"/>
        </w:rPr>
        <w:t xml:space="preserve"> </w:t>
      </w:r>
      <w:r w:rsidR="00624090" w:rsidRPr="00E02DC8">
        <w:rPr>
          <w:rFonts w:ascii="Arial" w:hAnsi="Arial" w:cs="Arial"/>
          <w:iCs/>
          <w:color w:val="000000" w:themeColor="text1"/>
        </w:rPr>
        <w:t xml:space="preserve">that </w:t>
      </w:r>
      <w:r w:rsidRPr="00E02DC8">
        <w:rPr>
          <w:rFonts w:ascii="Arial" w:hAnsi="Arial" w:cs="Arial"/>
          <w:iCs/>
          <w:color w:val="000000" w:themeColor="text1"/>
        </w:rPr>
        <w:t>has not been reserved by SCI) and pre-emption can be used to detect potential collision of the reserved resources.</w:t>
      </w:r>
    </w:p>
    <w:p w14:paraId="78D8B9E1" w14:textId="6527CB91" w:rsidR="0038095F" w:rsidRPr="00E02DC8" w:rsidRDefault="0038095F" w:rsidP="003739B6">
      <w:pPr>
        <w:spacing w:after="120" w:line="276" w:lineRule="auto"/>
        <w:jc w:val="both"/>
        <w:rPr>
          <w:rFonts w:ascii="Arial" w:hAnsi="Arial" w:cs="Arial"/>
          <w:iCs/>
          <w:color w:val="000000" w:themeColor="text1"/>
        </w:rPr>
      </w:pPr>
      <w:r w:rsidRPr="00E02DC8">
        <w:rPr>
          <w:rFonts w:ascii="Arial" w:hAnsi="Arial" w:cs="Arial"/>
          <w:iCs/>
          <w:color w:val="000000" w:themeColor="text1"/>
        </w:rPr>
        <w:t xml:space="preserve">Re-evaluation and pre-emption are two essential features to reduce collision and should be supported for PUE. </w:t>
      </w:r>
      <w:r w:rsidR="00110595" w:rsidRPr="00E02DC8">
        <w:rPr>
          <w:rFonts w:ascii="Arial" w:hAnsi="Arial" w:cs="Arial"/>
          <w:iCs/>
          <w:color w:val="000000" w:themeColor="text1"/>
        </w:rPr>
        <w:t>Since</w:t>
      </w:r>
      <w:r w:rsidRPr="00E02DC8">
        <w:rPr>
          <w:rFonts w:ascii="Arial" w:hAnsi="Arial" w:cs="Arial"/>
          <w:iCs/>
          <w:color w:val="000000" w:themeColor="text1"/>
        </w:rPr>
        <w:t xml:space="preserve"> partial sensing </w:t>
      </w:r>
      <w:r w:rsidR="00110595" w:rsidRPr="00E02DC8">
        <w:rPr>
          <w:rFonts w:ascii="Arial" w:hAnsi="Arial" w:cs="Arial"/>
          <w:iCs/>
          <w:color w:val="000000" w:themeColor="text1"/>
        </w:rPr>
        <w:t xml:space="preserve">is used for PUE, </w:t>
      </w:r>
      <w:r w:rsidRPr="00E02DC8">
        <w:rPr>
          <w:rFonts w:ascii="Arial" w:hAnsi="Arial" w:cs="Arial"/>
          <w:iCs/>
          <w:color w:val="000000" w:themeColor="text1"/>
        </w:rPr>
        <w:t>RAN1 needs to further study how to perform re-evaluation and pre-emption in a power efficient manner (e.g.</w:t>
      </w:r>
      <w:r w:rsidR="00305DBE">
        <w:rPr>
          <w:rFonts w:ascii="Arial" w:hAnsi="Arial" w:cs="Arial"/>
          <w:iCs/>
          <w:color w:val="000000" w:themeColor="text1"/>
        </w:rPr>
        <w:t>,</w:t>
      </w:r>
      <w:r w:rsidRPr="00E02DC8">
        <w:rPr>
          <w:rFonts w:ascii="Arial" w:hAnsi="Arial" w:cs="Arial"/>
          <w:iCs/>
          <w:color w:val="000000" w:themeColor="text1"/>
        </w:rPr>
        <w:t xml:space="preserve"> partial sensing-based resource re-evaluation and pre-emption). </w:t>
      </w:r>
    </w:p>
    <w:p w14:paraId="5CD99D5C" w14:textId="406E5C68" w:rsidR="00133013" w:rsidRDefault="00133013" w:rsidP="00095094">
      <w:pPr>
        <w:spacing w:after="120" w:line="276" w:lineRule="auto"/>
        <w:jc w:val="both"/>
        <w:rPr>
          <w:rFonts w:ascii="Arial" w:hAnsi="Arial" w:cs="Arial"/>
          <w:i/>
        </w:rPr>
      </w:pPr>
      <w:r w:rsidRPr="00E02DC8">
        <w:rPr>
          <w:rFonts w:ascii="Arial" w:hAnsi="Arial" w:cs="Arial"/>
          <w:b/>
          <w:i/>
          <w:u w:val="single"/>
        </w:rPr>
        <w:lastRenderedPageBreak/>
        <w:t xml:space="preserve">Proposal </w:t>
      </w:r>
      <w:r w:rsidR="004B4ACF">
        <w:rPr>
          <w:rFonts w:ascii="Arial" w:hAnsi="Arial" w:cs="Arial"/>
          <w:b/>
          <w:i/>
          <w:u w:val="single"/>
        </w:rPr>
        <w:t>1</w:t>
      </w:r>
      <w:r w:rsidR="005F61E6">
        <w:rPr>
          <w:rFonts w:ascii="Arial" w:hAnsi="Arial" w:cs="Arial"/>
          <w:b/>
          <w:i/>
          <w:u w:val="single"/>
        </w:rPr>
        <w:t>4</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w:t>
      </w:r>
      <w:r w:rsidR="00A315DF" w:rsidRPr="00E02DC8">
        <w:rPr>
          <w:rFonts w:ascii="Arial" w:hAnsi="Arial" w:cs="Arial"/>
          <w:i/>
        </w:rPr>
        <w:t xml:space="preserve">partial sensing-based </w:t>
      </w:r>
      <w:r w:rsidRPr="00E02DC8">
        <w:rPr>
          <w:rFonts w:ascii="Arial" w:hAnsi="Arial" w:cs="Arial"/>
          <w:i/>
        </w:rPr>
        <w:t>resource re-evaluation and pre-emption</w:t>
      </w:r>
      <w:r w:rsidR="007B51A1">
        <w:rPr>
          <w:rFonts w:ascii="Arial" w:hAnsi="Arial" w:cs="Arial"/>
          <w:i/>
        </w:rPr>
        <w:t>.</w:t>
      </w:r>
    </w:p>
    <w:p w14:paraId="35B47C28" w14:textId="687923D9" w:rsidR="00A82B56" w:rsidRPr="0054457B" w:rsidRDefault="00A82B56" w:rsidP="0054457B">
      <w:pPr>
        <w:spacing w:after="120" w:line="276" w:lineRule="auto"/>
        <w:jc w:val="both"/>
        <w:rPr>
          <w:rFonts w:cs="Arial"/>
          <w:iCs/>
          <w:color w:val="000000" w:themeColor="text1"/>
        </w:rPr>
      </w:pPr>
      <w:r w:rsidRPr="0054457B">
        <w:rPr>
          <w:rFonts w:ascii="Arial" w:hAnsi="Arial" w:cs="Arial"/>
          <w:bCs/>
          <w:iCs/>
          <w:color w:val="000000" w:themeColor="text1"/>
        </w:rPr>
        <w:t xml:space="preserve">Re-evaluation and pre-emption may increase sensing </w:t>
      </w:r>
      <w:r w:rsidR="00656821">
        <w:rPr>
          <w:rFonts w:ascii="Arial" w:hAnsi="Arial" w:cs="Arial"/>
          <w:bCs/>
          <w:iCs/>
          <w:color w:val="000000" w:themeColor="text1"/>
        </w:rPr>
        <w:t xml:space="preserve">processing and resultant </w:t>
      </w:r>
      <w:r w:rsidRPr="0054457B">
        <w:rPr>
          <w:rFonts w:ascii="Arial" w:hAnsi="Arial" w:cs="Arial"/>
          <w:bCs/>
          <w:iCs/>
          <w:color w:val="000000" w:themeColor="text1"/>
        </w:rPr>
        <w:t>power</w:t>
      </w:r>
      <w:r w:rsidR="00656821">
        <w:rPr>
          <w:rFonts w:ascii="Arial" w:hAnsi="Arial" w:cs="Arial"/>
          <w:bCs/>
          <w:iCs/>
          <w:color w:val="000000" w:themeColor="text1"/>
        </w:rPr>
        <w:t xml:space="preserve"> consumption</w:t>
      </w:r>
      <w:r w:rsidRPr="0054457B">
        <w:rPr>
          <w:rFonts w:ascii="Arial" w:hAnsi="Arial" w:cs="Arial"/>
          <w:bCs/>
          <w:iCs/>
          <w:color w:val="000000" w:themeColor="text1"/>
        </w:rPr>
        <w:t xml:space="preserve">. Therefore, it is undesirable to perform them frequently. To balance between reliability and power consumption, re-evaluation should be required </w:t>
      </w:r>
      <w:r w:rsidR="00D1793E">
        <w:rPr>
          <w:rFonts w:ascii="Arial" w:hAnsi="Arial" w:cs="Arial"/>
          <w:bCs/>
          <w:iCs/>
          <w:color w:val="000000" w:themeColor="text1"/>
        </w:rPr>
        <w:t>for</w:t>
      </w:r>
      <w:r w:rsidRPr="0054457B">
        <w:rPr>
          <w:rFonts w:ascii="Arial" w:hAnsi="Arial" w:cs="Arial"/>
          <w:bCs/>
          <w:iCs/>
          <w:color w:val="000000" w:themeColor="text1"/>
        </w:rPr>
        <w:t xml:space="preserve"> high priority TB and optional for low priority TB.</w:t>
      </w:r>
    </w:p>
    <w:p w14:paraId="2E269713" w14:textId="64DBE44F" w:rsidR="00BE24BA" w:rsidRPr="00ED7EA1" w:rsidRDefault="00D54E44" w:rsidP="00D54E44">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4B4ACF">
        <w:rPr>
          <w:rFonts w:cs="Arial"/>
          <w:bCs w:val="0"/>
          <w:i/>
          <w:sz w:val="22"/>
          <w:szCs w:val="22"/>
          <w:u w:val="single"/>
          <w:lang w:val="en-US"/>
        </w:rPr>
        <w:t>1</w:t>
      </w:r>
      <w:r w:rsidR="005F61E6">
        <w:rPr>
          <w:rFonts w:cs="Arial"/>
          <w:bCs w:val="0"/>
          <w:i/>
          <w:sz w:val="22"/>
          <w:szCs w:val="22"/>
          <w:u w:val="single"/>
          <w:lang w:val="en-US"/>
        </w:rPr>
        <w:t>5</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 xml:space="preserve">A UE is </w:t>
      </w:r>
      <w:r w:rsidR="00BE24BA" w:rsidRPr="00A82B56">
        <w:rPr>
          <w:rFonts w:cs="Arial"/>
          <w:b w:val="0"/>
          <w:i/>
          <w:sz w:val="22"/>
          <w:szCs w:val="22"/>
          <w:lang w:val="en-US"/>
        </w:rPr>
        <w:t>configured whether</w:t>
      </w:r>
      <w:r w:rsidRPr="00A82B56">
        <w:rPr>
          <w:rFonts w:cs="Arial"/>
          <w:b w:val="0"/>
          <w:i/>
          <w:sz w:val="22"/>
          <w:szCs w:val="22"/>
          <w:lang w:val="en-US"/>
        </w:rPr>
        <w:t xml:space="preserve"> to perform re-evaluation </w:t>
      </w:r>
      <w:r w:rsidR="00BE24BA" w:rsidRPr="00A82B56">
        <w:rPr>
          <w:rFonts w:cs="Arial"/>
          <w:b w:val="0"/>
          <w:i/>
          <w:sz w:val="22"/>
          <w:szCs w:val="22"/>
          <w:lang w:val="en-US"/>
        </w:rPr>
        <w:t>based on the priority of the TB.</w:t>
      </w:r>
    </w:p>
    <w:p w14:paraId="5DA63A1A" w14:textId="4B1E86EC" w:rsidR="00A82B56" w:rsidRPr="00A77924" w:rsidRDefault="00A82B56" w:rsidP="0054457B">
      <w:pPr>
        <w:pStyle w:val="Observation"/>
        <w:numPr>
          <w:ilvl w:val="0"/>
          <w:numId w:val="0"/>
        </w:numPr>
        <w:tabs>
          <w:tab w:val="clear" w:pos="1701"/>
        </w:tabs>
        <w:rPr>
          <w:rFonts w:cs="Arial"/>
          <w:b w:val="0"/>
          <w:iCs/>
          <w:sz w:val="22"/>
          <w:szCs w:val="22"/>
        </w:rPr>
      </w:pPr>
      <w:r w:rsidRPr="00F07D96">
        <w:rPr>
          <w:rFonts w:cs="Arial"/>
          <w:b w:val="0"/>
          <w:iCs/>
          <w:sz w:val="22"/>
          <w:szCs w:val="22"/>
        </w:rPr>
        <w:t xml:space="preserve">Pre-emption is used to evaluate the availability of reserved resources. It can be used to avoid contiguous collision of the semi-persistent reservation resources. </w:t>
      </w:r>
      <w:r w:rsidR="000C1F3E" w:rsidRPr="00A77924">
        <w:rPr>
          <w:rFonts w:cs="Arial"/>
          <w:b w:val="0"/>
          <w:iCs/>
          <w:sz w:val="22"/>
          <w:szCs w:val="22"/>
        </w:rPr>
        <w:t>In R16 NR V2X</w:t>
      </w:r>
      <w:r w:rsidRPr="00F07D96">
        <w:rPr>
          <w:rFonts w:cs="Arial"/>
          <w:b w:val="0"/>
          <w:iCs/>
          <w:sz w:val="22"/>
          <w:szCs w:val="22"/>
        </w:rPr>
        <w:t xml:space="preserve">, </w:t>
      </w:r>
      <w:r w:rsidR="000C1F3E" w:rsidRPr="00A77924">
        <w:rPr>
          <w:rFonts w:cs="Arial"/>
          <w:b w:val="0"/>
          <w:iCs/>
          <w:sz w:val="22"/>
          <w:szCs w:val="22"/>
        </w:rPr>
        <w:t xml:space="preserve">the UE is required </w:t>
      </w:r>
      <w:r w:rsidRPr="00F07D96">
        <w:rPr>
          <w:rFonts w:cs="Arial"/>
          <w:b w:val="0"/>
          <w:iCs/>
          <w:sz w:val="22"/>
          <w:szCs w:val="22"/>
        </w:rPr>
        <w:t xml:space="preserve">to </w:t>
      </w:r>
      <w:r w:rsidR="00305DBE" w:rsidRPr="00A77924">
        <w:rPr>
          <w:rFonts w:cs="Arial"/>
          <w:b w:val="0"/>
          <w:iCs/>
          <w:sz w:val="22"/>
          <w:szCs w:val="22"/>
        </w:rPr>
        <w:t>execute</w:t>
      </w:r>
      <w:r w:rsidRPr="00F07D96">
        <w:rPr>
          <w:rFonts w:cs="Arial"/>
          <w:b w:val="0"/>
          <w:iCs/>
          <w:sz w:val="22"/>
          <w:szCs w:val="22"/>
        </w:rPr>
        <w:t xml:space="preserve"> pre-emption </w:t>
      </w:r>
      <w:r w:rsidR="000C1F3E" w:rsidRPr="00A77924">
        <w:rPr>
          <w:rFonts w:cs="Arial"/>
          <w:b w:val="0"/>
          <w:iCs/>
          <w:sz w:val="22"/>
          <w:szCs w:val="22"/>
        </w:rPr>
        <w:t>for every TB</w:t>
      </w:r>
      <w:r w:rsidRPr="00F07D96">
        <w:rPr>
          <w:rFonts w:cs="Arial"/>
          <w:b w:val="0"/>
          <w:iCs/>
          <w:sz w:val="22"/>
          <w:szCs w:val="22"/>
        </w:rPr>
        <w:t>. However, perform pre-e</w:t>
      </w:r>
      <w:r w:rsidRPr="00747C7E">
        <w:rPr>
          <w:rFonts w:cs="Arial"/>
          <w:b w:val="0"/>
          <w:iCs/>
          <w:sz w:val="22"/>
          <w:szCs w:val="22"/>
        </w:rPr>
        <w:t xml:space="preserve">mption </w:t>
      </w:r>
      <w:r w:rsidR="000C1F3E" w:rsidRPr="00A77924">
        <w:rPr>
          <w:rFonts w:cs="Arial"/>
          <w:b w:val="0"/>
          <w:iCs/>
          <w:sz w:val="22"/>
          <w:szCs w:val="22"/>
        </w:rPr>
        <w:t xml:space="preserve">for every TB </w:t>
      </w:r>
      <w:r w:rsidRPr="00F07D96">
        <w:rPr>
          <w:rFonts w:cs="Arial"/>
          <w:b w:val="0"/>
          <w:iCs/>
          <w:sz w:val="22"/>
          <w:szCs w:val="22"/>
        </w:rPr>
        <w:t xml:space="preserve">is not </w:t>
      </w:r>
      <w:r w:rsidR="00CF6F3D" w:rsidRPr="00A77924">
        <w:rPr>
          <w:rFonts w:cs="Arial"/>
          <w:b w:val="0"/>
          <w:iCs/>
          <w:sz w:val="22"/>
          <w:szCs w:val="22"/>
        </w:rPr>
        <w:t>desirable</w:t>
      </w:r>
      <w:r w:rsidRPr="00F07D96">
        <w:rPr>
          <w:rFonts w:cs="Arial"/>
          <w:b w:val="0"/>
          <w:iCs/>
          <w:sz w:val="22"/>
          <w:szCs w:val="22"/>
        </w:rPr>
        <w:t xml:space="preserve"> since it may require</w:t>
      </w:r>
      <w:r w:rsidR="000C1F3E" w:rsidRPr="00A77924">
        <w:rPr>
          <w:rFonts w:cs="Arial"/>
          <w:b w:val="0"/>
          <w:iCs/>
          <w:sz w:val="22"/>
          <w:szCs w:val="22"/>
        </w:rPr>
        <w:t xml:space="preserve"> too</w:t>
      </w:r>
      <w:r w:rsidRPr="00F07D96">
        <w:rPr>
          <w:rFonts w:cs="Arial"/>
          <w:b w:val="0"/>
          <w:iCs/>
          <w:sz w:val="22"/>
          <w:szCs w:val="22"/>
        </w:rPr>
        <w:t xml:space="preserve"> frequent sensing. To reduce the sensing, the UE may be allowed to skip certain</w:t>
      </w:r>
      <w:r w:rsidR="00CF6F3D" w:rsidRPr="00A77924">
        <w:rPr>
          <w:rFonts w:cs="Arial"/>
          <w:b w:val="0"/>
          <w:iCs/>
          <w:sz w:val="22"/>
          <w:szCs w:val="22"/>
        </w:rPr>
        <w:t xml:space="preserve"> number of pre-emption </w:t>
      </w:r>
      <w:r w:rsidR="00761CF0" w:rsidRPr="00A77924">
        <w:rPr>
          <w:rFonts w:cs="Arial"/>
          <w:b w:val="0"/>
          <w:iCs/>
          <w:sz w:val="22"/>
          <w:szCs w:val="22"/>
        </w:rPr>
        <w:t>periods</w:t>
      </w:r>
      <w:r w:rsidRPr="00F07D96">
        <w:rPr>
          <w:rFonts w:cs="Arial"/>
          <w:b w:val="0"/>
          <w:iCs/>
          <w:sz w:val="22"/>
          <w:szCs w:val="22"/>
        </w:rPr>
        <w:t>.</w:t>
      </w:r>
      <w:r w:rsidR="005C122C" w:rsidRPr="00A77924">
        <w:rPr>
          <w:rFonts w:cs="Arial"/>
          <w:b w:val="0"/>
          <w:iCs/>
          <w:sz w:val="22"/>
          <w:szCs w:val="22"/>
        </w:rPr>
        <w:t xml:space="preserve"> To balance between </w:t>
      </w:r>
      <w:r w:rsidR="0043019A" w:rsidRPr="00A77924">
        <w:rPr>
          <w:rFonts w:cs="Arial"/>
          <w:b w:val="0"/>
          <w:iCs/>
          <w:sz w:val="22"/>
          <w:szCs w:val="22"/>
        </w:rPr>
        <w:t>reliability and sensing power</w:t>
      </w:r>
      <w:r w:rsidR="005E5425" w:rsidRPr="00A77924">
        <w:rPr>
          <w:rFonts w:cs="Arial"/>
          <w:b w:val="0"/>
          <w:iCs/>
          <w:sz w:val="22"/>
          <w:szCs w:val="22"/>
        </w:rPr>
        <w:t xml:space="preserve"> consumption</w:t>
      </w:r>
      <w:r w:rsidR="0043019A" w:rsidRPr="00A77924">
        <w:rPr>
          <w:rFonts w:cs="Arial"/>
          <w:b w:val="0"/>
          <w:iCs/>
          <w:sz w:val="22"/>
          <w:szCs w:val="22"/>
        </w:rPr>
        <w:t xml:space="preserve">, the number of skipped pre-emption </w:t>
      </w:r>
      <w:r w:rsidR="00335EB1" w:rsidRPr="00A77924">
        <w:rPr>
          <w:rFonts w:cs="Arial"/>
          <w:b w:val="0"/>
          <w:iCs/>
          <w:sz w:val="22"/>
          <w:szCs w:val="22"/>
        </w:rPr>
        <w:t>periods</w:t>
      </w:r>
      <w:r w:rsidR="0043019A" w:rsidRPr="00A77924">
        <w:rPr>
          <w:rFonts w:cs="Arial"/>
          <w:b w:val="0"/>
          <w:iCs/>
          <w:sz w:val="22"/>
          <w:szCs w:val="22"/>
        </w:rPr>
        <w:t xml:space="preserve"> should be higher for lower priority transmissions. One possible solution to realize this </w:t>
      </w:r>
      <w:r w:rsidR="005D7AA2" w:rsidRPr="00A77924">
        <w:rPr>
          <w:rFonts w:cs="Arial"/>
          <w:b w:val="0"/>
          <w:iCs/>
          <w:sz w:val="22"/>
          <w:szCs w:val="22"/>
        </w:rPr>
        <w:t>behaviour</w:t>
      </w:r>
      <w:r w:rsidR="0043019A" w:rsidRPr="00A77924">
        <w:rPr>
          <w:rFonts w:cs="Arial"/>
          <w:b w:val="0"/>
          <w:iCs/>
          <w:sz w:val="22"/>
          <w:szCs w:val="22"/>
        </w:rPr>
        <w:t xml:space="preserve"> is to configure the number of skipped pre-emption </w:t>
      </w:r>
      <w:r w:rsidR="00335EB1" w:rsidRPr="00A77924">
        <w:rPr>
          <w:rFonts w:cs="Arial"/>
          <w:b w:val="0"/>
          <w:iCs/>
          <w:sz w:val="22"/>
          <w:szCs w:val="22"/>
        </w:rPr>
        <w:t>periods</w:t>
      </w:r>
      <w:r w:rsidR="0043019A" w:rsidRPr="00A77924">
        <w:rPr>
          <w:rFonts w:cs="Arial"/>
          <w:b w:val="0"/>
          <w:iCs/>
          <w:sz w:val="22"/>
          <w:szCs w:val="22"/>
        </w:rPr>
        <w:t xml:space="preserve"> </w:t>
      </w:r>
      <w:r w:rsidRPr="00A77924">
        <w:rPr>
          <w:rFonts w:cs="Arial"/>
          <w:b w:val="0"/>
          <w:iCs/>
          <w:sz w:val="22"/>
          <w:szCs w:val="22"/>
        </w:rPr>
        <w:t>per priority.</w:t>
      </w:r>
      <w:r w:rsidR="005E5425" w:rsidRPr="00A77924">
        <w:rPr>
          <w:rFonts w:cs="Arial"/>
          <w:b w:val="0"/>
          <w:iCs/>
          <w:sz w:val="22"/>
          <w:szCs w:val="22"/>
        </w:rPr>
        <w:t xml:space="preserve"> The UE may then periodically perform pre-emption after a configured number of skipped </w:t>
      </w:r>
      <w:r w:rsidR="00761CF0" w:rsidRPr="00A77924">
        <w:rPr>
          <w:rFonts w:cs="Arial"/>
          <w:b w:val="0"/>
          <w:iCs/>
          <w:sz w:val="22"/>
          <w:szCs w:val="22"/>
        </w:rPr>
        <w:t>periods based on the priority of the last TB on which the UE perform pre-emption</w:t>
      </w:r>
      <w:r w:rsidR="005E5425" w:rsidRPr="00A77924">
        <w:rPr>
          <w:rFonts w:cs="Arial"/>
          <w:b w:val="0"/>
          <w:iCs/>
          <w:sz w:val="22"/>
          <w:szCs w:val="22"/>
        </w:rPr>
        <w:t xml:space="preserve">. </w:t>
      </w:r>
    </w:p>
    <w:p w14:paraId="2D9E30C4" w14:textId="62D2A56E" w:rsidR="001C237E" w:rsidRDefault="00D54E44" w:rsidP="00D54E44">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4B4ACF">
        <w:rPr>
          <w:rFonts w:cs="Arial"/>
          <w:bCs w:val="0"/>
          <w:i/>
          <w:sz w:val="22"/>
          <w:szCs w:val="22"/>
          <w:u w:val="single"/>
          <w:lang w:val="en-US"/>
        </w:rPr>
        <w:t>1</w:t>
      </w:r>
      <w:r w:rsidR="005F61E6">
        <w:rPr>
          <w:rFonts w:cs="Arial"/>
          <w:bCs w:val="0"/>
          <w:i/>
          <w:sz w:val="22"/>
          <w:szCs w:val="22"/>
          <w:u w:val="single"/>
          <w:lang w:val="en-US"/>
        </w:rPr>
        <w:t>6</w:t>
      </w:r>
      <w:r w:rsidRPr="00EF1CF3">
        <w:rPr>
          <w:rFonts w:cs="Arial"/>
          <w:bCs w:val="0"/>
          <w:i/>
          <w:sz w:val="22"/>
          <w:szCs w:val="22"/>
          <w:u w:val="single"/>
          <w:lang w:val="en-US"/>
        </w:rPr>
        <w:t>:</w:t>
      </w:r>
      <w:r w:rsidRPr="00567D4E">
        <w:rPr>
          <w:rFonts w:cs="Arial"/>
          <w:bCs w:val="0"/>
          <w:i/>
          <w:sz w:val="22"/>
          <w:szCs w:val="22"/>
          <w:lang w:val="en-US"/>
        </w:rPr>
        <w:t xml:space="preserve"> </w:t>
      </w:r>
      <w:r w:rsidR="001C237E" w:rsidRPr="0054457B">
        <w:rPr>
          <w:rFonts w:cs="Arial"/>
          <w:b w:val="0"/>
          <w:i/>
          <w:sz w:val="22"/>
          <w:szCs w:val="22"/>
          <w:lang w:val="en-US"/>
        </w:rPr>
        <w:t xml:space="preserve">For semi-persistent reservation, the UE </w:t>
      </w:r>
      <w:r w:rsidR="00D1793E">
        <w:rPr>
          <w:rFonts w:cs="Arial"/>
          <w:b w:val="0"/>
          <w:i/>
          <w:sz w:val="22"/>
          <w:szCs w:val="22"/>
          <w:lang w:val="en-US"/>
        </w:rPr>
        <w:t>can</w:t>
      </w:r>
      <w:r w:rsidR="001C237E" w:rsidRPr="0054457B">
        <w:rPr>
          <w:rFonts w:cs="Arial"/>
          <w:b w:val="0"/>
          <w:i/>
          <w:sz w:val="22"/>
          <w:szCs w:val="22"/>
          <w:lang w:val="en-US"/>
        </w:rPr>
        <w:t xml:space="preserve"> skip pre-emption for certain </w:t>
      </w:r>
      <w:r w:rsidR="00FC27C4" w:rsidRPr="0054457B">
        <w:rPr>
          <w:rFonts w:cs="Arial"/>
          <w:b w:val="0"/>
          <w:i/>
          <w:sz w:val="22"/>
          <w:szCs w:val="22"/>
          <w:lang w:val="en-US"/>
        </w:rPr>
        <w:t xml:space="preserve">reservation </w:t>
      </w:r>
      <w:r w:rsidR="001C237E" w:rsidRPr="0054457B">
        <w:rPr>
          <w:rFonts w:cs="Arial"/>
          <w:b w:val="0"/>
          <w:i/>
          <w:sz w:val="22"/>
          <w:szCs w:val="22"/>
          <w:lang w:val="en-US"/>
        </w:rPr>
        <w:t>period</w:t>
      </w:r>
      <w:r w:rsidR="00FC27C4" w:rsidRPr="0054457B">
        <w:rPr>
          <w:rFonts w:cs="Arial"/>
          <w:b w:val="0"/>
          <w:i/>
          <w:sz w:val="22"/>
          <w:szCs w:val="22"/>
          <w:lang w:val="en-US"/>
        </w:rPr>
        <w:t>s</w:t>
      </w:r>
      <w:r w:rsidR="001C237E" w:rsidRPr="0054457B">
        <w:rPr>
          <w:rFonts w:cs="Arial"/>
          <w:b w:val="0"/>
          <w:i/>
          <w:sz w:val="22"/>
          <w:szCs w:val="22"/>
          <w:lang w:val="en-US"/>
        </w:rPr>
        <w:t>.</w:t>
      </w:r>
      <w:r w:rsidR="00CC457D">
        <w:rPr>
          <w:rFonts w:cs="Arial"/>
          <w:b w:val="0"/>
          <w:i/>
          <w:sz w:val="22"/>
          <w:szCs w:val="22"/>
          <w:lang w:val="en-US"/>
        </w:rPr>
        <w:t xml:space="preserve"> </w:t>
      </w:r>
      <w:r w:rsidR="001C237E" w:rsidRPr="0054457B">
        <w:rPr>
          <w:rFonts w:cs="Arial"/>
          <w:b w:val="0"/>
          <w:i/>
          <w:sz w:val="22"/>
          <w:szCs w:val="22"/>
          <w:lang w:val="en-US"/>
        </w:rPr>
        <w:t xml:space="preserve">The number of skip periods is (pre-)configured </w:t>
      </w:r>
      <w:r w:rsidR="001C237E" w:rsidRPr="00EF1CF3">
        <w:rPr>
          <w:rFonts w:cs="Arial"/>
          <w:b w:val="0"/>
          <w:i/>
          <w:sz w:val="22"/>
          <w:szCs w:val="22"/>
          <w:lang w:val="en-US"/>
        </w:rPr>
        <w:t xml:space="preserve">per </w:t>
      </w:r>
      <w:r w:rsidR="001C237E" w:rsidRPr="0054457B">
        <w:rPr>
          <w:rFonts w:cs="Arial"/>
          <w:b w:val="0"/>
          <w:i/>
          <w:sz w:val="22"/>
          <w:szCs w:val="22"/>
          <w:lang w:val="en-US"/>
        </w:rPr>
        <w:t>priority.</w:t>
      </w:r>
    </w:p>
    <w:p w14:paraId="4FC406D6" w14:textId="77777777" w:rsidR="00F21FDD" w:rsidRDefault="00F21FDD" w:rsidP="00F21FDD">
      <w:pPr>
        <w:spacing w:after="120" w:line="276" w:lineRule="auto"/>
        <w:jc w:val="both"/>
        <w:rPr>
          <w:rFonts w:ascii="Arial" w:hAnsi="Arial" w:cs="Arial"/>
          <w:iCs/>
          <w:color w:val="000000" w:themeColor="text1"/>
        </w:rPr>
      </w:pPr>
    </w:p>
    <w:p w14:paraId="795F72C8" w14:textId="7886AB33" w:rsidR="00F21FDD" w:rsidRPr="00A77924" w:rsidRDefault="00F21FDD" w:rsidP="00A77924">
      <w:pPr>
        <w:pStyle w:val="Heading2"/>
        <w:spacing w:after="120"/>
      </w:pPr>
      <w:r w:rsidRPr="00A77924">
        <w:t>Sensing enhancement for PUE</w:t>
      </w:r>
    </w:p>
    <w:p w14:paraId="7DA1FBD1" w14:textId="77777777" w:rsidR="00F21FDD" w:rsidRPr="00E02DC8" w:rsidRDefault="00F21FDD" w:rsidP="00F21FDD">
      <w:pPr>
        <w:spacing w:after="120" w:line="276" w:lineRule="auto"/>
        <w:jc w:val="both"/>
        <w:rPr>
          <w:rFonts w:ascii="Arial" w:hAnsi="Arial" w:cs="Arial"/>
          <w:iCs/>
          <w:color w:val="000000" w:themeColor="text1"/>
        </w:rPr>
      </w:pPr>
      <w:r w:rsidRPr="00E02DC8">
        <w:rPr>
          <w:rFonts w:ascii="Arial" w:hAnsi="Arial" w:cs="Arial"/>
          <w:iCs/>
          <w:color w:val="000000" w:themeColor="text1"/>
        </w:rPr>
        <w:t>In LTE V2X, P2V</w:t>
      </w:r>
      <w:r>
        <w:rPr>
          <w:rFonts w:ascii="Arial" w:hAnsi="Arial" w:cs="Arial"/>
          <w:iCs/>
          <w:color w:val="000000" w:themeColor="text1"/>
        </w:rPr>
        <w:t xml:space="preserve"> scenario</w:t>
      </w:r>
      <w:r w:rsidRPr="00E02DC8">
        <w:rPr>
          <w:rFonts w:ascii="Arial" w:hAnsi="Arial" w:cs="Arial"/>
          <w:iCs/>
          <w:color w:val="000000" w:themeColor="text1"/>
        </w:rPr>
        <w:t xml:space="preserve"> </w:t>
      </w:r>
      <w:r>
        <w:rPr>
          <w:rFonts w:ascii="Arial" w:hAnsi="Arial" w:cs="Arial"/>
          <w:iCs/>
          <w:color w:val="000000" w:themeColor="text1"/>
        </w:rPr>
        <w:t>was only</w:t>
      </w:r>
      <w:r w:rsidRPr="00E02DC8">
        <w:rPr>
          <w:rFonts w:ascii="Arial" w:hAnsi="Arial" w:cs="Arial"/>
          <w:iCs/>
          <w:color w:val="000000" w:themeColor="text1"/>
        </w:rPr>
        <w:t xml:space="preserve"> optimized </w:t>
      </w:r>
      <w:r>
        <w:rPr>
          <w:rFonts w:ascii="Arial" w:hAnsi="Arial" w:cs="Arial"/>
          <w:iCs/>
          <w:color w:val="000000" w:themeColor="text1"/>
        </w:rPr>
        <w:t xml:space="preserve">in terms of power saving </w:t>
      </w:r>
      <w:r w:rsidRPr="00E02DC8">
        <w:rPr>
          <w:rFonts w:ascii="Arial" w:hAnsi="Arial" w:cs="Arial"/>
          <w:iCs/>
          <w:color w:val="000000" w:themeColor="text1"/>
        </w:rPr>
        <w:t>by allowing the PUE to perform random resource selection and</w:t>
      </w:r>
      <w:r>
        <w:rPr>
          <w:rFonts w:ascii="Arial" w:hAnsi="Arial" w:cs="Arial"/>
          <w:iCs/>
          <w:color w:val="000000" w:themeColor="text1"/>
        </w:rPr>
        <w:t>/or</w:t>
      </w:r>
      <w:r w:rsidRPr="00E02DC8">
        <w:rPr>
          <w:rFonts w:ascii="Arial" w:hAnsi="Arial" w:cs="Arial"/>
          <w:iCs/>
          <w:color w:val="000000" w:themeColor="text1"/>
        </w:rPr>
        <w:t xml:space="preserve"> partial sensing-based resource selection. </w:t>
      </w:r>
      <w:r>
        <w:rPr>
          <w:rFonts w:ascii="Arial" w:hAnsi="Arial" w:cs="Arial"/>
          <w:iCs/>
          <w:color w:val="000000" w:themeColor="text1"/>
        </w:rPr>
        <w:t>On the other hand</w:t>
      </w:r>
      <w:r w:rsidRPr="00E02DC8">
        <w:rPr>
          <w:rFonts w:ascii="Arial" w:hAnsi="Arial" w:cs="Arial"/>
          <w:iCs/>
          <w:color w:val="000000" w:themeColor="text1"/>
        </w:rPr>
        <w:t>, V2P</w:t>
      </w:r>
      <w:r>
        <w:rPr>
          <w:rFonts w:ascii="Arial" w:hAnsi="Arial" w:cs="Arial"/>
          <w:iCs/>
          <w:color w:val="000000" w:themeColor="text1"/>
        </w:rPr>
        <w:t xml:space="preserve"> scenario</w:t>
      </w:r>
      <w:r w:rsidRPr="00E02DC8">
        <w:rPr>
          <w:rFonts w:ascii="Arial" w:hAnsi="Arial" w:cs="Arial"/>
          <w:iCs/>
          <w:color w:val="000000" w:themeColor="text1"/>
        </w:rPr>
        <w:t xml:space="preserve"> was not</w:t>
      </w:r>
      <w:r>
        <w:rPr>
          <w:rFonts w:ascii="Arial" w:hAnsi="Arial" w:cs="Arial"/>
          <w:iCs/>
          <w:color w:val="000000" w:themeColor="text1"/>
        </w:rPr>
        <w:t xml:space="preserve"> considered for power consumption</w:t>
      </w:r>
      <w:r w:rsidRPr="00E02DC8">
        <w:rPr>
          <w:rFonts w:ascii="Arial" w:hAnsi="Arial" w:cs="Arial"/>
          <w:iCs/>
          <w:color w:val="000000" w:themeColor="text1"/>
        </w:rPr>
        <w:t xml:space="preserve"> </w:t>
      </w:r>
      <w:r>
        <w:rPr>
          <w:rFonts w:ascii="Arial" w:hAnsi="Arial" w:cs="Arial"/>
          <w:iCs/>
          <w:color w:val="000000" w:themeColor="text1"/>
        </w:rPr>
        <w:t>reduction. Therefore, if there is any packet targeted to a PUE, it shall</w:t>
      </w:r>
      <w:r w:rsidRPr="00E02DC8">
        <w:rPr>
          <w:rFonts w:ascii="Arial" w:hAnsi="Arial" w:cs="Arial"/>
          <w:iCs/>
          <w:color w:val="000000" w:themeColor="text1"/>
        </w:rPr>
        <w:t xml:space="preserve"> decode all subchannels in the </w:t>
      </w:r>
      <w:r>
        <w:rPr>
          <w:rFonts w:ascii="Arial" w:hAnsi="Arial" w:cs="Arial"/>
          <w:iCs/>
          <w:color w:val="000000" w:themeColor="text1"/>
        </w:rPr>
        <w:t>Rx</w:t>
      </w:r>
      <w:r w:rsidRPr="00E02DC8">
        <w:rPr>
          <w:rFonts w:ascii="Arial" w:hAnsi="Arial" w:cs="Arial"/>
          <w:iCs/>
          <w:color w:val="000000" w:themeColor="text1"/>
        </w:rPr>
        <w:t xml:space="preserve"> resource pool</w:t>
      </w:r>
      <w:r>
        <w:rPr>
          <w:rFonts w:ascii="Arial" w:hAnsi="Arial" w:cs="Arial"/>
          <w:iCs/>
          <w:color w:val="000000" w:themeColor="text1"/>
        </w:rPr>
        <w:t>s</w:t>
      </w:r>
      <w:r w:rsidRPr="00E02DC8">
        <w:rPr>
          <w:rFonts w:ascii="Arial" w:hAnsi="Arial" w:cs="Arial"/>
          <w:iCs/>
          <w:color w:val="000000" w:themeColor="text1"/>
        </w:rPr>
        <w:t xml:space="preserve"> </w:t>
      </w:r>
      <w:r>
        <w:rPr>
          <w:rFonts w:ascii="Arial" w:hAnsi="Arial" w:cs="Arial"/>
          <w:iCs/>
          <w:color w:val="000000" w:themeColor="text1"/>
        </w:rPr>
        <w:t>for data reception.</w:t>
      </w:r>
      <w:r w:rsidRPr="00E02DC8">
        <w:rPr>
          <w:rFonts w:ascii="Arial" w:hAnsi="Arial" w:cs="Arial"/>
          <w:iCs/>
          <w:color w:val="000000" w:themeColor="text1"/>
        </w:rPr>
        <w:t xml:space="preserve"> In NR, it is</w:t>
      </w:r>
      <w:r>
        <w:rPr>
          <w:rFonts w:ascii="Arial" w:hAnsi="Arial" w:cs="Arial"/>
          <w:iCs/>
          <w:color w:val="000000" w:themeColor="text1"/>
        </w:rPr>
        <w:t xml:space="preserve"> </w:t>
      </w:r>
      <w:r w:rsidRPr="00E02DC8">
        <w:rPr>
          <w:rFonts w:ascii="Arial" w:hAnsi="Arial" w:cs="Arial"/>
          <w:iCs/>
          <w:color w:val="000000" w:themeColor="text1"/>
        </w:rPr>
        <w:t>expected that the PUE receive</w:t>
      </w:r>
      <w:r>
        <w:rPr>
          <w:rFonts w:ascii="Arial" w:hAnsi="Arial" w:cs="Arial"/>
          <w:iCs/>
          <w:color w:val="000000" w:themeColor="text1"/>
        </w:rPr>
        <w:t>s</w:t>
      </w:r>
      <w:r w:rsidRPr="00E02DC8">
        <w:rPr>
          <w:rFonts w:ascii="Arial" w:hAnsi="Arial" w:cs="Arial"/>
          <w:iCs/>
          <w:color w:val="000000" w:themeColor="text1"/>
        </w:rPr>
        <w:t xml:space="preserve"> the message from other PUE and VUE</w:t>
      </w:r>
      <w:r>
        <w:rPr>
          <w:rFonts w:ascii="Arial" w:hAnsi="Arial" w:cs="Arial"/>
          <w:iCs/>
          <w:color w:val="000000" w:themeColor="text1"/>
        </w:rPr>
        <w:t>. Using LTE V2X design, the UE may need to decode all subchannels in the Rx resource pool, which may not be desirable for power consumption. T</w:t>
      </w:r>
      <w:r w:rsidRPr="00E02DC8">
        <w:rPr>
          <w:rFonts w:ascii="Arial" w:hAnsi="Arial" w:cs="Arial"/>
          <w:iCs/>
          <w:color w:val="000000" w:themeColor="text1"/>
        </w:rPr>
        <w:t xml:space="preserve">herefore, </w:t>
      </w:r>
      <w:r>
        <w:rPr>
          <w:rFonts w:ascii="Arial" w:hAnsi="Arial" w:cs="Arial"/>
          <w:iCs/>
          <w:color w:val="000000" w:themeColor="text1"/>
        </w:rPr>
        <w:t xml:space="preserve">PUE reception </w:t>
      </w:r>
      <w:r w:rsidRPr="00E02DC8">
        <w:rPr>
          <w:rFonts w:ascii="Arial" w:hAnsi="Arial" w:cs="Arial"/>
          <w:iCs/>
          <w:color w:val="000000" w:themeColor="text1"/>
        </w:rPr>
        <w:t xml:space="preserve">should be optimized. Specifically, at least a mechanism to reduce SCI </w:t>
      </w:r>
      <w:r>
        <w:rPr>
          <w:rFonts w:ascii="Arial" w:hAnsi="Arial" w:cs="Arial"/>
          <w:iCs/>
          <w:color w:val="000000" w:themeColor="text1"/>
        </w:rPr>
        <w:t xml:space="preserve">and/or PSSCH </w:t>
      </w:r>
      <w:r w:rsidRPr="00E02DC8">
        <w:rPr>
          <w:rFonts w:ascii="Arial" w:hAnsi="Arial" w:cs="Arial"/>
          <w:iCs/>
          <w:color w:val="000000" w:themeColor="text1"/>
        </w:rPr>
        <w:t xml:space="preserve">decoding of PUE should be supported. </w:t>
      </w:r>
      <w:r>
        <w:rPr>
          <w:rFonts w:ascii="Arial" w:hAnsi="Arial" w:cs="Arial"/>
          <w:iCs/>
          <w:color w:val="000000" w:themeColor="text1"/>
        </w:rPr>
        <w:t xml:space="preserve">One possibility is to limit the time-frequency resources for PUE reception, and another possibility is to reduce second SCI decoding. </w:t>
      </w:r>
    </w:p>
    <w:p w14:paraId="4A467BE2" w14:textId="46215B08" w:rsidR="00F21FDD" w:rsidRDefault="00F21FDD" w:rsidP="00F21FDD">
      <w:pPr>
        <w:spacing w:after="120" w:line="276" w:lineRule="auto"/>
        <w:jc w:val="both"/>
        <w:rPr>
          <w:rFonts w:ascii="Arial" w:hAnsi="Arial" w:cs="Arial"/>
          <w:i/>
        </w:rPr>
      </w:pPr>
      <w:r w:rsidRPr="00567D4E">
        <w:rPr>
          <w:rFonts w:ascii="Arial" w:hAnsi="Arial" w:cs="Arial"/>
          <w:b/>
          <w:i/>
          <w:u w:val="single"/>
        </w:rPr>
        <w:t xml:space="preserve">Proposal </w:t>
      </w:r>
      <w:r w:rsidR="004B4ACF">
        <w:rPr>
          <w:rFonts w:ascii="Arial" w:hAnsi="Arial" w:cs="Arial"/>
          <w:b/>
          <w:i/>
          <w:u w:val="single"/>
        </w:rPr>
        <w:t>1</w:t>
      </w:r>
      <w:r w:rsidR="005F61E6">
        <w:rPr>
          <w:rFonts w:ascii="Arial" w:hAnsi="Arial" w:cs="Arial"/>
          <w:b/>
          <w:i/>
          <w:u w:val="single"/>
        </w:rPr>
        <w:t>7</w:t>
      </w:r>
      <w:r w:rsidRPr="005E577D">
        <w:rPr>
          <w:rFonts w:ascii="Arial" w:hAnsi="Arial" w:cs="Arial"/>
          <w:b/>
          <w:i/>
          <w:u w:val="single"/>
        </w:rPr>
        <w:t>:</w:t>
      </w:r>
      <w:r w:rsidRPr="005E577D">
        <w:rPr>
          <w:rFonts w:ascii="Arial" w:hAnsi="Arial" w:cs="Arial"/>
          <w:b/>
          <w:iCs/>
        </w:rPr>
        <w:t xml:space="preserve"> </w:t>
      </w:r>
      <w:r w:rsidRPr="005E577D">
        <w:rPr>
          <w:rFonts w:ascii="Arial" w:hAnsi="Arial" w:cs="Arial"/>
          <w:i/>
        </w:rPr>
        <w:t>Support power saving mechanism with reduced PSCCH</w:t>
      </w:r>
      <w:r w:rsidRPr="0054457B">
        <w:rPr>
          <w:rFonts w:ascii="Arial" w:hAnsi="Arial" w:cs="Arial"/>
          <w:i/>
        </w:rPr>
        <w:t xml:space="preserve"> and </w:t>
      </w:r>
      <w:r w:rsidRPr="005E577D">
        <w:rPr>
          <w:rFonts w:ascii="Arial" w:hAnsi="Arial" w:cs="Arial"/>
          <w:i/>
        </w:rPr>
        <w:t>PSSCH decoding for PUE.</w:t>
      </w:r>
    </w:p>
    <w:p w14:paraId="19E7779C" w14:textId="20CD348D" w:rsidR="00F21FDD" w:rsidRPr="00E02DC8" w:rsidRDefault="00F21FDD" w:rsidP="00F21FDD">
      <w:pPr>
        <w:spacing w:after="120" w:line="276" w:lineRule="auto"/>
        <w:jc w:val="both"/>
        <w:rPr>
          <w:rFonts w:ascii="Arial" w:hAnsi="Arial" w:cs="Arial"/>
          <w:bCs/>
          <w:iCs/>
          <w:color w:val="000000" w:themeColor="text1"/>
        </w:rPr>
      </w:pPr>
      <w:r w:rsidRPr="00E02DC8">
        <w:rPr>
          <w:rFonts w:ascii="Arial" w:hAnsi="Arial" w:cs="Arial"/>
          <w:bCs/>
          <w:iCs/>
          <w:color w:val="000000" w:themeColor="text1"/>
        </w:rPr>
        <w:t xml:space="preserve">In NR V2X, VUE can support sensing and resource selection pool of up to 27 subchannels </w:t>
      </w:r>
      <w:r w:rsidRPr="00E02DC8">
        <w:rPr>
          <w:rFonts w:ascii="Arial" w:hAnsi="Arial" w:cs="Arial"/>
          <w:bCs/>
          <w:iCs/>
          <w:color w:val="000000" w:themeColor="text1"/>
        </w:rPr>
        <w:fldChar w:fldCharType="begin"/>
      </w:r>
      <w:r w:rsidRPr="00E02DC8">
        <w:rPr>
          <w:rFonts w:ascii="Arial" w:hAnsi="Arial" w:cs="Arial"/>
          <w:bCs/>
          <w:iCs/>
          <w:color w:val="000000" w:themeColor="text1"/>
        </w:rPr>
        <w:instrText xml:space="preserve"> REF _Ref47688347 \r \h </w:instrText>
      </w:r>
      <w:r>
        <w:rPr>
          <w:rFonts w:ascii="Arial" w:hAnsi="Arial" w:cs="Arial"/>
          <w:bCs/>
          <w:iCs/>
          <w:color w:val="000000" w:themeColor="text1"/>
        </w:rPr>
        <w:instrText xml:space="preserve"> \* MERGEFORMAT </w:instrText>
      </w:r>
      <w:r w:rsidRPr="00E02DC8">
        <w:rPr>
          <w:rFonts w:ascii="Arial" w:hAnsi="Arial" w:cs="Arial"/>
          <w:bCs/>
          <w:iCs/>
          <w:color w:val="000000" w:themeColor="text1"/>
        </w:rPr>
      </w:r>
      <w:r w:rsidRPr="00E02DC8">
        <w:rPr>
          <w:rFonts w:ascii="Arial" w:hAnsi="Arial" w:cs="Arial"/>
          <w:bCs/>
          <w:iCs/>
          <w:color w:val="000000" w:themeColor="text1"/>
        </w:rPr>
        <w:fldChar w:fldCharType="separate"/>
      </w:r>
      <w:r>
        <w:rPr>
          <w:rFonts w:ascii="Arial" w:hAnsi="Arial" w:cs="Arial"/>
          <w:bCs/>
          <w:iCs/>
          <w:color w:val="000000" w:themeColor="text1"/>
        </w:rPr>
        <w:t>[2]</w:t>
      </w:r>
      <w:r w:rsidRPr="00E02DC8">
        <w:rPr>
          <w:rFonts w:ascii="Arial" w:hAnsi="Arial" w:cs="Arial"/>
          <w:bCs/>
          <w:iCs/>
          <w:color w:val="000000" w:themeColor="text1"/>
        </w:rPr>
        <w:fldChar w:fldCharType="end"/>
      </w:r>
      <w:r w:rsidRPr="00E02DC8">
        <w:rPr>
          <w:rFonts w:ascii="Arial" w:hAnsi="Arial" w:cs="Arial"/>
          <w:bCs/>
          <w:iCs/>
          <w:color w:val="000000" w:themeColor="text1"/>
        </w:rPr>
        <w:t xml:space="preserve">. For PUE, performing sensing and resource selection in such </w:t>
      </w:r>
      <w:r>
        <w:rPr>
          <w:rFonts w:ascii="Arial" w:hAnsi="Arial" w:cs="Arial"/>
          <w:bCs/>
          <w:iCs/>
          <w:color w:val="000000" w:themeColor="text1"/>
        </w:rPr>
        <w:t xml:space="preserve">a </w:t>
      </w:r>
      <w:r w:rsidRPr="00E02DC8">
        <w:rPr>
          <w:rFonts w:ascii="Arial" w:hAnsi="Arial" w:cs="Arial"/>
          <w:bCs/>
          <w:iCs/>
          <w:color w:val="000000" w:themeColor="text1"/>
        </w:rPr>
        <w:t>large resource pool may not power efficient since the PUE needs to perform blind detection of SCI in each subchannel.</w:t>
      </w:r>
      <w:r>
        <w:rPr>
          <w:rFonts w:ascii="Arial" w:hAnsi="Arial" w:cs="Arial"/>
          <w:bCs/>
          <w:iCs/>
          <w:color w:val="000000" w:themeColor="text1"/>
        </w:rPr>
        <w:t xml:space="preserve"> Furthermore, two types of SCI shall be decoded with different associated DM-RS, which requires higher computational power at the receiver as compared with the LTE.</w:t>
      </w:r>
      <w:r w:rsidRPr="00E02DC8">
        <w:rPr>
          <w:rFonts w:ascii="Arial" w:hAnsi="Arial" w:cs="Arial"/>
          <w:bCs/>
          <w:iCs/>
          <w:color w:val="000000" w:themeColor="text1"/>
        </w:rPr>
        <w:t xml:space="preserve"> One possibility to reduce the number of blind detections is to allow the PUE to perform sensing in a subset of the frequency resources. </w:t>
      </w:r>
    </w:p>
    <w:p w14:paraId="5FE44CAC" w14:textId="08AE153B" w:rsidR="00F21FDD" w:rsidRPr="00E02DC8" w:rsidRDefault="00F21FDD" w:rsidP="00F21FDD">
      <w:pPr>
        <w:spacing w:after="120" w:line="276" w:lineRule="auto"/>
        <w:jc w:val="both"/>
        <w:rPr>
          <w:rFonts w:ascii="Arial" w:hAnsi="Arial" w:cs="Arial"/>
          <w:i/>
        </w:rPr>
      </w:pPr>
      <w:r w:rsidRPr="00E02DC8">
        <w:rPr>
          <w:rFonts w:ascii="Arial" w:hAnsi="Arial" w:cs="Arial"/>
          <w:b/>
          <w:i/>
          <w:u w:val="single"/>
        </w:rPr>
        <w:t xml:space="preserve">Proposal </w:t>
      </w:r>
      <w:r w:rsidR="004B4ACF">
        <w:rPr>
          <w:rFonts w:ascii="Arial" w:hAnsi="Arial" w:cs="Arial"/>
          <w:b/>
          <w:i/>
          <w:u w:val="single"/>
        </w:rPr>
        <w:t>1</w:t>
      </w:r>
      <w:r w:rsidR="005F61E6">
        <w:rPr>
          <w:rFonts w:ascii="Arial" w:hAnsi="Arial" w:cs="Arial"/>
          <w:b/>
          <w:i/>
          <w:u w:val="single"/>
        </w:rPr>
        <w:t>8</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partial sensing and resource selection based on subset(s) of frequency resources. </w:t>
      </w:r>
    </w:p>
    <w:p w14:paraId="113B7737" w14:textId="0C650EEC" w:rsidR="00134D3B" w:rsidRPr="003739B6" w:rsidRDefault="00134D3B" w:rsidP="003739B6">
      <w:pPr>
        <w:spacing w:after="120" w:line="276" w:lineRule="auto"/>
        <w:jc w:val="both"/>
        <w:rPr>
          <w:rFonts w:ascii="Arial" w:hAnsi="Arial" w:cs="Arial"/>
          <w:iCs/>
        </w:rPr>
      </w:pPr>
      <w:r w:rsidRPr="003739B6">
        <w:rPr>
          <w:rFonts w:ascii="Arial" w:hAnsi="Arial" w:cs="Arial"/>
          <w:iCs/>
        </w:rPr>
        <w:t xml:space="preserve">When a resource pool is shared between VUE and PUE. </w:t>
      </w:r>
      <w:r w:rsidR="00AA0B32">
        <w:rPr>
          <w:rFonts w:ascii="Arial" w:hAnsi="Arial" w:cs="Arial"/>
          <w:iCs/>
        </w:rPr>
        <w:t>One possibility to reduce</w:t>
      </w:r>
      <w:r w:rsidR="00674B5E">
        <w:rPr>
          <w:rFonts w:ascii="Arial" w:hAnsi="Arial" w:cs="Arial"/>
          <w:iCs/>
        </w:rPr>
        <w:t xml:space="preserve"> the</w:t>
      </w:r>
      <w:r w:rsidR="00AA0B32">
        <w:rPr>
          <w:rFonts w:ascii="Arial" w:hAnsi="Arial" w:cs="Arial"/>
          <w:iCs/>
        </w:rPr>
        <w:t xml:space="preserve"> power consumption of PUE</w:t>
      </w:r>
      <w:r w:rsidR="00674B5E">
        <w:rPr>
          <w:rFonts w:ascii="Arial" w:hAnsi="Arial" w:cs="Arial"/>
          <w:iCs/>
        </w:rPr>
        <w:t>s</w:t>
      </w:r>
      <w:r w:rsidR="00AA0B32">
        <w:rPr>
          <w:rFonts w:ascii="Arial" w:hAnsi="Arial" w:cs="Arial"/>
          <w:iCs/>
        </w:rPr>
        <w:t xml:space="preserve"> is to reduce the number of retransmission</w:t>
      </w:r>
      <w:r w:rsidR="008013B6">
        <w:rPr>
          <w:rFonts w:ascii="Arial" w:hAnsi="Arial" w:cs="Arial"/>
          <w:iCs/>
        </w:rPr>
        <w:t xml:space="preserve">s per TB </w:t>
      </w:r>
      <w:r w:rsidR="00AA0B32">
        <w:rPr>
          <w:rFonts w:ascii="Arial" w:hAnsi="Arial" w:cs="Arial"/>
          <w:iCs/>
        </w:rPr>
        <w:t xml:space="preserve">and increase the </w:t>
      </w:r>
      <w:r w:rsidR="008013B6">
        <w:rPr>
          <w:rFonts w:ascii="Arial" w:hAnsi="Arial" w:cs="Arial"/>
          <w:iCs/>
        </w:rPr>
        <w:t xml:space="preserve">transmission success rate of each transmission. Resource reservation can be used to obtain the objective. Specifically, when a resource is reserved by a PUE, other UE may avoid </w:t>
      </w:r>
      <w:r w:rsidR="00674B5E">
        <w:rPr>
          <w:rFonts w:ascii="Arial" w:hAnsi="Arial" w:cs="Arial"/>
          <w:iCs/>
        </w:rPr>
        <w:t>selecting the</w:t>
      </w:r>
      <w:r w:rsidR="008013B6">
        <w:rPr>
          <w:rFonts w:ascii="Arial" w:hAnsi="Arial" w:cs="Arial"/>
          <w:iCs/>
        </w:rPr>
        <w:t xml:space="preserve"> resource to improve the (re)transmission success rate</w:t>
      </w:r>
      <w:r w:rsidR="00C149D0">
        <w:rPr>
          <w:rFonts w:ascii="Arial" w:hAnsi="Arial" w:cs="Arial"/>
          <w:iCs/>
        </w:rPr>
        <w:t xml:space="preserve"> with a lower congestion,</w:t>
      </w:r>
      <w:r w:rsidR="008013B6">
        <w:rPr>
          <w:rFonts w:ascii="Arial" w:hAnsi="Arial" w:cs="Arial"/>
          <w:iCs/>
        </w:rPr>
        <w:t xml:space="preserve"> </w:t>
      </w:r>
      <w:r w:rsidR="00C149D0">
        <w:rPr>
          <w:rFonts w:ascii="Arial" w:hAnsi="Arial" w:cs="Arial"/>
          <w:iCs/>
        </w:rPr>
        <w:t>thus</w:t>
      </w:r>
      <w:r w:rsidR="008013B6">
        <w:rPr>
          <w:rFonts w:ascii="Arial" w:hAnsi="Arial" w:cs="Arial"/>
          <w:iCs/>
        </w:rPr>
        <w:t xml:space="preserve"> reduc</w:t>
      </w:r>
      <w:r w:rsidR="00C149D0">
        <w:rPr>
          <w:rFonts w:ascii="Arial" w:hAnsi="Arial" w:cs="Arial"/>
          <w:iCs/>
        </w:rPr>
        <w:t>ing</w:t>
      </w:r>
      <w:r w:rsidR="008013B6">
        <w:rPr>
          <w:rFonts w:ascii="Arial" w:hAnsi="Arial" w:cs="Arial"/>
          <w:iCs/>
        </w:rPr>
        <w:t xml:space="preserve"> the number of </w:t>
      </w:r>
      <w:r w:rsidR="008013B6">
        <w:rPr>
          <w:rFonts w:ascii="Arial" w:hAnsi="Arial" w:cs="Arial"/>
          <w:iCs/>
        </w:rPr>
        <w:lastRenderedPageBreak/>
        <w:t xml:space="preserve">(re)transmission for a TB. </w:t>
      </w:r>
      <w:r w:rsidR="005C527E">
        <w:rPr>
          <w:rFonts w:ascii="Arial" w:hAnsi="Arial" w:cs="Arial"/>
          <w:iCs/>
        </w:rPr>
        <w:t>This</w:t>
      </w:r>
      <w:r w:rsidR="008013B6">
        <w:rPr>
          <w:rFonts w:ascii="Arial" w:hAnsi="Arial" w:cs="Arial"/>
          <w:iCs/>
        </w:rPr>
        <w:t xml:space="preserve"> principle can be obtained by </w:t>
      </w:r>
      <w:r w:rsidR="00674B5E">
        <w:rPr>
          <w:rFonts w:ascii="Arial" w:hAnsi="Arial" w:cs="Arial"/>
          <w:iCs/>
        </w:rPr>
        <w:t>setting a low RSRP threshold for the</w:t>
      </w:r>
      <w:r w:rsidR="008013B6">
        <w:rPr>
          <w:rFonts w:ascii="Arial" w:hAnsi="Arial" w:cs="Arial"/>
          <w:iCs/>
        </w:rPr>
        <w:t xml:space="preserve"> resource reserved by a PUE </w:t>
      </w:r>
      <w:r w:rsidR="00674B5E">
        <w:rPr>
          <w:rFonts w:ascii="Arial" w:hAnsi="Arial" w:cs="Arial"/>
          <w:iCs/>
        </w:rPr>
        <w:t>(e.g.</w:t>
      </w:r>
      <w:r w:rsidR="00EF736F">
        <w:rPr>
          <w:rFonts w:ascii="Arial" w:hAnsi="Arial" w:cs="Arial"/>
          <w:iCs/>
        </w:rPr>
        <w:t>,</w:t>
      </w:r>
      <w:r w:rsidR="00674B5E">
        <w:rPr>
          <w:rFonts w:ascii="Arial" w:hAnsi="Arial" w:cs="Arial"/>
          <w:iCs/>
        </w:rPr>
        <w:t xml:space="preserve"> much lower than the RSRP threshold of the resources reserved by VUEs). </w:t>
      </w:r>
      <w:r w:rsidRPr="003739B6">
        <w:rPr>
          <w:rFonts w:ascii="Arial" w:hAnsi="Arial" w:cs="Arial"/>
          <w:iCs/>
        </w:rPr>
        <w:t xml:space="preserve">This can be achieved by </w:t>
      </w:r>
      <w:r w:rsidR="00674B5E">
        <w:rPr>
          <w:rFonts w:ascii="Arial" w:hAnsi="Arial" w:cs="Arial"/>
          <w:iCs/>
        </w:rPr>
        <w:t xml:space="preserve">a </w:t>
      </w:r>
      <w:r w:rsidRPr="003739B6">
        <w:rPr>
          <w:rFonts w:ascii="Arial" w:hAnsi="Arial" w:cs="Arial"/>
          <w:iCs/>
        </w:rPr>
        <w:t>configuration of different initial RSRP thresholds for PUE</w:t>
      </w:r>
      <w:r w:rsidR="00674B5E">
        <w:rPr>
          <w:rFonts w:ascii="Arial" w:hAnsi="Arial" w:cs="Arial"/>
          <w:iCs/>
        </w:rPr>
        <w:t xml:space="preserve"> compared to VUE</w:t>
      </w:r>
      <w:r w:rsidRPr="003739B6">
        <w:rPr>
          <w:rFonts w:ascii="Arial" w:hAnsi="Arial" w:cs="Arial"/>
          <w:iCs/>
        </w:rPr>
        <w:t xml:space="preserve">. However, </w:t>
      </w:r>
      <w:r w:rsidR="00674B5E">
        <w:rPr>
          <w:rFonts w:ascii="Arial" w:hAnsi="Arial" w:cs="Arial"/>
          <w:iCs/>
        </w:rPr>
        <w:t xml:space="preserve">to </w:t>
      </w:r>
      <w:r w:rsidRPr="003739B6">
        <w:rPr>
          <w:rFonts w:ascii="Arial" w:hAnsi="Arial" w:cs="Arial"/>
          <w:iCs/>
        </w:rPr>
        <w:t xml:space="preserve">achieve this </w:t>
      </w:r>
      <w:r w:rsidR="00674B5E">
        <w:rPr>
          <w:rFonts w:ascii="Arial" w:hAnsi="Arial" w:cs="Arial"/>
          <w:iCs/>
        </w:rPr>
        <w:t xml:space="preserve">goal, other </w:t>
      </w:r>
      <w:r w:rsidRPr="003739B6">
        <w:rPr>
          <w:rFonts w:ascii="Arial" w:hAnsi="Arial" w:cs="Arial"/>
          <w:iCs/>
        </w:rPr>
        <w:t>UE needs to differentiate the resource reserved by PUE or VUE</w:t>
      </w:r>
      <w:r w:rsidR="00674B5E">
        <w:rPr>
          <w:rFonts w:ascii="Arial" w:hAnsi="Arial" w:cs="Arial"/>
          <w:iCs/>
        </w:rPr>
        <w:t xml:space="preserve"> in the sensing procedure</w:t>
      </w:r>
      <w:r w:rsidRPr="003739B6">
        <w:rPr>
          <w:rFonts w:ascii="Arial" w:hAnsi="Arial" w:cs="Arial"/>
          <w:iCs/>
        </w:rPr>
        <w:t>. Such differentiation can be achieved by an indication in the SCI.</w:t>
      </w:r>
    </w:p>
    <w:p w14:paraId="3C936BEB" w14:textId="19712B50" w:rsidR="00017286" w:rsidRPr="00674B5E" w:rsidRDefault="00932262" w:rsidP="003739B6">
      <w:pPr>
        <w:spacing w:after="120" w:line="276" w:lineRule="auto"/>
        <w:jc w:val="both"/>
        <w:rPr>
          <w:rFonts w:ascii="Arial" w:hAnsi="Arial" w:cs="Arial"/>
          <w:bCs/>
          <w:i/>
        </w:rPr>
      </w:pPr>
      <w:r w:rsidRPr="00674B5E">
        <w:rPr>
          <w:rFonts w:ascii="Arial" w:hAnsi="Arial" w:cs="Arial"/>
          <w:b/>
          <w:i/>
          <w:u w:val="single"/>
        </w:rPr>
        <w:t>Proposal</w:t>
      </w:r>
      <w:r w:rsidR="00603F3B" w:rsidRPr="003739B6">
        <w:rPr>
          <w:rFonts w:ascii="Arial" w:hAnsi="Arial" w:cs="Arial"/>
          <w:b/>
          <w:i/>
          <w:u w:val="single"/>
        </w:rPr>
        <w:t xml:space="preserve"> </w:t>
      </w:r>
      <w:r w:rsidR="004B4ACF">
        <w:rPr>
          <w:rFonts w:ascii="Arial" w:hAnsi="Arial" w:cs="Arial"/>
          <w:b/>
          <w:i/>
          <w:u w:val="single"/>
        </w:rPr>
        <w:t>1</w:t>
      </w:r>
      <w:r w:rsidR="005F61E6">
        <w:rPr>
          <w:rFonts w:ascii="Arial" w:hAnsi="Arial" w:cs="Arial"/>
          <w:b/>
          <w:i/>
          <w:u w:val="single"/>
        </w:rPr>
        <w:t>9</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00017286" w:rsidRPr="00674B5E">
        <w:rPr>
          <w:rFonts w:ascii="Arial" w:hAnsi="Arial" w:cs="Arial"/>
          <w:bCs/>
          <w:i/>
        </w:rPr>
        <w:t>the differentiation of the resource reserved by PUE or VUE using SCI.</w:t>
      </w:r>
    </w:p>
    <w:p w14:paraId="1E4AFA1C" w14:textId="3ABEBCB1" w:rsidR="00F44336" w:rsidRDefault="00F44336" w:rsidP="003739B6">
      <w:pPr>
        <w:spacing w:after="120" w:line="276" w:lineRule="auto"/>
        <w:jc w:val="both"/>
        <w:rPr>
          <w:rFonts w:ascii="Arial" w:hAnsi="Arial" w:cs="Arial"/>
          <w:bCs/>
          <w:i/>
        </w:rPr>
      </w:pPr>
      <w:r w:rsidRPr="00674B5E">
        <w:rPr>
          <w:rFonts w:ascii="Arial" w:hAnsi="Arial" w:cs="Arial"/>
          <w:b/>
          <w:i/>
          <w:u w:val="single"/>
        </w:rPr>
        <w:t>Proposal</w:t>
      </w:r>
      <w:r w:rsidR="00603F3B" w:rsidRPr="003739B6">
        <w:rPr>
          <w:rFonts w:ascii="Arial" w:hAnsi="Arial" w:cs="Arial"/>
          <w:b/>
          <w:i/>
          <w:u w:val="single"/>
        </w:rPr>
        <w:t xml:space="preserve"> </w:t>
      </w:r>
      <w:r w:rsidR="005F61E6">
        <w:rPr>
          <w:rFonts w:ascii="Arial" w:hAnsi="Arial" w:cs="Arial"/>
          <w:b/>
          <w:i/>
          <w:u w:val="single"/>
        </w:rPr>
        <w:t>20</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2DF9EE76" w14:textId="77777777" w:rsidR="00C752CA" w:rsidRDefault="00C752CA" w:rsidP="003739B6">
      <w:pPr>
        <w:spacing w:after="120" w:line="276" w:lineRule="auto"/>
        <w:jc w:val="both"/>
        <w:rPr>
          <w:rFonts w:ascii="Arial" w:hAnsi="Arial" w:cs="Arial"/>
          <w:bCs/>
          <w:i/>
        </w:rPr>
      </w:pPr>
    </w:p>
    <w:p w14:paraId="5BC820C4" w14:textId="7054305C" w:rsidR="002B2954" w:rsidRPr="00EC687F" w:rsidRDefault="002B2954" w:rsidP="002B2954">
      <w:pPr>
        <w:pStyle w:val="Heading2"/>
        <w:spacing w:after="120"/>
      </w:pPr>
      <w:r>
        <w:t>Random</w:t>
      </w:r>
      <w:r w:rsidR="00A33C8B">
        <w:t xml:space="preserve"> resource allocation</w:t>
      </w:r>
    </w:p>
    <w:p w14:paraId="3B4A2208" w14:textId="18E4AEE6" w:rsidR="00A82B56" w:rsidRPr="0054457B" w:rsidRDefault="00A82B56" w:rsidP="0054457B">
      <w:pPr>
        <w:spacing w:after="120" w:line="276" w:lineRule="auto"/>
        <w:jc w:val="both"/>
        <w:rPr>
          <w:rFonts w:cs="Arial"/>
          <w:b/>
          <w:iCs/>
        </w:rPr>
      </w:pPr>
      <w:r w:rsidRPr="0054457B">
        <w:rPr>
          <w:rFonts w:ascii="Arial" w:hAnsi="Arial" w:cs="Arial"/>
          <w:iCs/>
        </w:rPr>
        <w:t>Resource reservation for retransmission</w:t>
      </w:r>
      <w:r w:rsidR="00305DBE">
        <w:rPr>
          <w:rFonts w:ascii="Arial" w:hAnsi="Arial" w:cs="Arial"/>
          <w:iCs/>
        </w:rPr>
        <w:t>(s)</w:t>
      </w:r>
      <w:r w:rsidRPr="0054457B">
        <w:rPr>
          <w:rFonts w:ascii="Arial" w:hAnsi="Arial" w:cs="Arial"/>
          <w:iCs/>
        </w:rPr>
        <w:t xml:space="preserve"> of a TB </w:t>
      </w:r>
      <w:r w:rsidR="00305DBE">
        <w:rPr>
          <w:rFonts w:ascii="Arial" w:hAnsi="Arial" w:cs="Arial"/>
          <w:iCs/>
        </w:rPr>
        <w:t xml:space="preserve">(e.g., by the SCI of the initial transmission) </w:t>
      </w:r>
      <w:r w:rsidRPr="0054457B">
        <w:rPr>
          <w:rFonts w:ascii="Arial" w:hAnsi="Arial" w:cs="Arial"/>
          <w:iCs/>
        </w:rPr>
        <w:t>is beneficial for collision avoidance</w:t>
      </w:r>
      <w:r w:rsidR="00305DBE">
        <w:rPr>
          <w:rFonts w:ascii="Arial" w:hAnsi="Arial" w:cs="Arial"/>
          <w:iCs/>
        </w:rPr>
        <w:t xml:space="preserve">. </w:t>
      </w:r>
      <w:r w:rsidRPr="0054457B">
        <w:rPr>
          <w:rFonts w:ascii="Arial" w:hAnsi="Arial" w:cs="Arial"/>
          <w:iCs/>
        </w:rPr>
        <w:t>In particular, a UE, when perform</w:t>
      </w:r>
      <w:r w:rsidR="00305DBE">
        <w:rPr>
          <w:rFonts w:ascii="Arial" w:hAnsi="Arial" w:cs="Arial"/>
          <w:iCs/>
        </w:rPr>
        <w:t>ing</w:t>
      </w:r>
      <w:r w:rsidRPr="0054457B">
        <w:rPr>
          <w:rFonts w:ascii="Arial" w:hAnsi="Arial" w:cs="Arial"/>
          <w:iCs/>
        </w:rPr>
        <w:t xml:space="preserve"> sensing and resource selection, may be able to avoid the resource reserved for retransmission, which is included in the SCI of the initial transmission. However, if the time gap between the initial transmission and </w:t>
      </w:r>
      <w:r w:rsidR="00305DBE">
        <w:rPr>
          <w:rFonts w:ascii="Arial" w:hAnsi="Arial" w:cs="Arial"/>
          <w:iCs/>
        </w:rPr>
        <w:t xml:space="preserve">the </w:t>
      </w:r>
      <w:r w:rsidRPr="0054457B">
        <w:rPr>
          <w:rFonts w:ascii="Arial" w:hAnsi="Arial" w:cs="Arial"/>
          <w:iCs/>
        </w:rPr>
        <w:t>retransmission is small</w:t>
      </w:r>
      <w:r w:rsidR="00D1793E">
        <w:rPr>
          <w:rFonts w:ascii="Arial" w:hAnsi="Arial" w:cs="Arial"/>
          <w:iCs/>
        </w:rPr>
        <w:t xml:space="preserve"> (e.g., smaller than T3)</w:t>
      </w:r>
      <w:r w:rsidRPr="0054457B">
        <w:rPr>
          <w:rFonts w:ascii="Arial" w:hAnsi="Arial" w:cs="Arial"/>
          <w:iCs/>
        </w:rPr>
        <w:t xml:space="preserve">, the Rx UE may not be able to avoid the reserved </w:t>
      </w:r>
      <w:r w:rsidR="00305DBE" w:rsidRPr="00057805">
        <w:rPr>
          <w:rFonts w:ascii="Arial" w:hAnsi="Arial" w:cs="Arial"/>
          <w:iCs/>
        </w:rPr>
        <w:t xml:space="preserve">resource </w:t>
      </w:r>
      <w:r w:rsidR="00305DBE">
        <w:rPr>
          <w:rFonts w:ascii="Arial" w:hAnsi="Arial" w:cs="Arial"/>
          <w:iCs/>
        </w:rPr>
        <w:t>even it can decode the SCI of the initial transmission</w:t>
      </w:r>
      <w:r w:rsidRPr="0054457B">
        <w:rPr>
          <w:rFonts w:ascii="Arial" w:hAnsi="Arial" w:cs="Arial"/>
          <w:iCs/>
        </w:rPr>
        <w:t>. One possible solution is to configure a minimum time gap between two transmissions (e.g., initial transmission and retransmission) such that whenever the UE detect</w:t>
      </w:r>
      <w:r w:rsidR="00305DBE">
        <w:rPr>
          <w:rFonts w:ascii="Arial" w:hAnsi="Arial" w:cs="Arial"/>
          <w:iCs/>
        </w:rPr>
        <w:t>s</w:t>
      </w:r>
      <w:r w:rsidRPr="0054457B">
        <w:rPr>
          <w:rFonts w:ascii="Arial" w:hAnsi="Arial" w:cs="Arial"/>
          <w:iCs/>
        </w:rPr>
        <w:t xml:space="preserve"> the first transmission, it can avoid the reserved resource for the subsequent transmissions.</w:t>
      </w:r>
    </w:p>
    <w:p w14:paraId="345B40AF" w14:textId="42599D87" w:rsidR="00CA0DF3" w:rsidRDefault="00CA0DF3" w:rsidP="00CA0DF3">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5F61E6">
        <w:rPr>
          <w:rFonts w:cs="Arial"/>
          <w:bCs w:val="0"/>
          <w:i/>
          <w:sz w:val="22"/>
          <w:szCs w:val="22"/>
          <w:u w:val="single"/>
          <w:lang w:val="en-US"/>
        </w:rPr>
        <w:t>2</w:t>
      </w:r>
      <w:r w:rsidR="00567D4E">
        <w:rPr>
          <w:rFonts w:cs="Arial"/>
          <w:bCs w:val="0"/>
          <w:i/>
          <w:sz w:val="22"/>
          <w:szCs w:val="22"/>
          <w:u w:val="single"/>
          <w:lang w:val="en-US"/>
        </w:rPr>
        <w:t>1</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 random resource selection, a</w:t>
      </w:r>
      <w:r w:rsidRPr="00EF1CF3">
        <w:rPr>
          <w:rFonts w:cs="Arial"/>
          <w:b w:val="0"/>
          <w:i/>
          <w:sz w:val="22"/>
          <w:szCs w:val="22"/>
          <w:lang w:val="en-US"/>
        </w:rPr>
        <w:t xml:space="preserve"> UE can be configured a minimum </w:t>
      </w:r>
      <w:r w:rsidR="00450523">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4DEB84F9" w14:textId="2D74AFDF" w:rsidR="00A33C8B" w:rsidRPr="00057805" w:rsidRDefault="00A33C8B" w:rsidP="00A33C8B">
      <w:pPr>
        <w:spacing w:after="120" w:line="276" w:lineRule="auto"/>
        <w:jc w:val="both"/>
        <w:rPr>
          <w:rFonts w:ascii="Arial" w:hAnsi="Arial" w:cs="Arial"/>
          <w:iCs/>
        </w:rPr>
      </w:pPr>
      <w:r w:rsidRPr="00057805">
        <w:rPr>
          <w:rFonts w:ascii="Arial" w:hAnsi="Arial" w:cs="Arial"/>
          <w:iCs/>
        </w:rPr>
        <w:t xml:space="preserve">The UE can perform random selection when the conditions for random selection </w:t>
      </w:r>
      <w:r w:rsidR="00465158">
        <w:rPr>
          <w:rFonts w:ascii="Arial" w:hAnsi="Arial" w:cs="Arial"/>
          <w:iCs/>
        </w:rPr>
        <w:t>are</w:t>
      </w:r>
      <w:r w:rsidR="00465158" w:rsidRPr="00057805">
        <w:rPr>
          <w:rFonts w:ascii="Arial" w:hAnsi="Arial" w:cs="Arial"/>
          <w:iCs/>
        </w:rPr>
        <w:t xml:space="preserve"> </w:t>
      </w:r>
      <w:r w:rsidRPr="00057805">
        <w:rPr>
          <w:rFonts w:ascii="Arial" w:hAnsi="Arial" w:cs="Arial"/>
          <w:iCs/>
        </w:rPr>
        <w:t xml:space="preserve">satisfied. However, after random selection, the UE can perform sensing to determine whether its selected resource </w:t>
      </w:r>
      <w:r w:rsidR="00450523">
        <w:rPr>
          <w:rFonts w:ascii="Arial" w:hAnsi="Arial" w:cs="Arial"/>
          <w:iCs/>
        </w:rPr>
        <w:t xml:space="preserve">is reserved by </w:t>
      </w:r>
      <w:r w:rsidRPr="00057805">
        <w:rPr>
          <w:rFonts w:ascii="Arial" w:hAnsi="Arial" w:cs="Arial"/>
          <w:iCs/>
        </w:rPr>
        <w:t>other</w:t>
      </w:r>
      <w:r w:rsidR="00450523">
        <w:rPr>
          <w:rFonts w:ascii="Arial" w:hAnsi="Arial" w:cs="Arial"/>
          <w:iCs/>
        </w:rPr>
        <w:t xml:space="preserve"> UE’s</w:t>
      </w:r>
      <w:r w:rsidRPr="00057805">
        <w:rPr>
          <w:rFonts w:ascii="Arial" w:hAnsi="Arial" w:cs="Arial"/>
          <w:iCs/>
        </w:rPr>
        <w:t xml:space="preserve"> potential transmission. </w:t>
      </w:r>
      <w:r w:rsidR="00865BAD">
        <w:rPr>
          <w:rFonts w:ascii="Arial" w:hAnsi="Arial" w:cs="Arial"/>
          <w:iCs/>
        </w:rPr>
        <w:t>Such</w:t>
      </w:r>
      <w:r w:rsidR="00450523">
        <w:rPr>
          <w:rFonts w:ascii="Arial" w:hAnsi="Arial" w:cs="Arial"/>
          <w:iCs/>
        </w:rPr>
        <w:t xml:space="preserve"> a</w:t>
      </w:r>
      <w:r w:rsidR="00865BAD">
        <w:rPr>
          <w:rFonts w:ascii="Arial" w:hAnsi="Arial" w:cs="Arial"/>
          <w:iCs/>
        </w:rPr>
        <w:t xml:space="preserve"> feature can be supported to reduce collision for random selection. </w:t>
      </w:r>
    </w:p>
    <w:p w14:paraId="5F593646" w14:textId="02FD2BF9" w:rsidR="00A33C8B" w:rsidRDefault="00A33C8B" w:rsidP="00A33C8B">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sidR="004B4ACF">
        <w:rPr>
          <w:rFonts w:cs="Arial"/>
          <w:bCs w:val="0"/>
          <w:i/>
          <w:sz w:val="22"/>
          <w:szCs w:val="22"/>
          <w:u w:val="single"/>
          <w:lang w:val="en-US"/>
        </w:rPr>
        <w:t>2</w:t>
      </w:r>
      <w:r w:rsidR="005F61E6">
        <w:rPr>
          <w:rFonts w:cs="Arial"/>
          <w:bCs w:val="0"/>
          <w:i/>
          <w:sz w:val="22"/>
          <w:szCs w:val="22"/>
          <w:u w:val="single"/>
          <w:lang w:val="en-US"/>
        </w:rPr>
        <w:t>2</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1A933A43" w14:textId="77777777" w:rsidR="00EF736F" w:rsidRDefault="00EF736F" w:rsidP="00A33C8B">
      <w:pPr>
        <w:pStyle w:val="Observation"/>
        <w:numPr>
          <w:ilvl w:val="0"/>
          <w:numId w:val="0"/>
        </w:numPr>
        <w:tabs>
          <w:tab w:val="clear" w:pos="1701"/>
        </w:tabs>
        <w:rPr>
          <w:rFonts w:cs="Arial"/>
          <w:b w:val="0"/>
          <w:i/>
          <w:sz w:val="22"/>
          <w:szCs w:val="22"/>
          <w:lang w:val="en-US"/>
        </w:rPr>
      </w:pPr>
    </w:p>
    <w:p w14:paraId="76D4BA6A" w14:textId="315D987D" w:rsidR="00A33C8B" w:rsidRDefault="00A33C8B" w:rsidP="00A33C8B">
      <w:pPr>
        <w:pStyle w:val="Heading2"/>
        <w:spacing w:after="120"/>
      </w:pPr>
      <w:r w:rsidRPr="00057805">
        <w:t xml:space="preserve">Consideration of </w:t>
      </w:r>
      <w:proofErr w:type="spellStart"/>
      <w:r w:rsidRPr="00057805">
        <w:t>Sidelink</w:t>
      </w:r>
      <w:proofErr w:type="spellEnd"/>
      <w:r w:rsidRPr="00057805">
        <w:t xml:space="preserve"> DRX </w:t>
      </w:r>
    </w:p>
    <w:p w14:paraId="10361728" w14:textId="6444554A" w:rsidR="005A70F6" w:rsidRDefault="00D42534" w:rsidP="00F15195">
      <w:pPr>
        <w:spacing w:after="120" w:line="276" w:lineRule="auto"/>
        <w:jc w:val="both"/>
        <w:rPr>
          <w:rFonts w:ascii="Arial" w:hAnsi="Arial" w:cs="Arial"/>
          <w:iCs/>
        </w:rPr>
      </w:pPr>
      <w:r w:rsidRPr="0054457B">
        <w:rPr>
          <w:rFonts w:ascii="Arial" w:hAnsi="Arial" w:cs="Arial"/>
          <w:iCs/>
        </w:rPr>
        <w:t xml:space="preserve">SL DRX is introduced to avoid continuous reception for PUE. Specifically, for SL DRX, the UE can be configured on duration periods to monitor </w:t>
      </w:r>
      <w:r w:rsidR="005A70F6" w:rsidRPr="0054457B">
        <w:rPr>
          <w:rFonts w:ascii="Arial" w:hAnsi="Arial" w:cs="Arial"/>
          <w:iCs/>
        </w:rPr>
        <w:t>PS</w:t>
      </w:r>
      <w:r w:rsidR="00E25571">
        <w:rPr>
          <w:rFonts w:ascii="Arial" w:hAnsi="Arial" w:cs="Arial"/>
          <w:iCs/>
        </w:rPr>
        <w:t>C</w:t>
      </w:r>
      <w:r w:rsidR="005A70F6" w:rsidRPr="0054457B">
        <w:rPr>
          <w:rFonts w:ascii="Arial" w:hAnsi="Arial" w:cs="Arial"/>
          <w:iCs/>
        </w:rPr>
        <w:t xml:space="preserve">CH and PSSCH. </w:t>
      </w:r>
      <w:r w:rsidR="005A70F6">
        <w:rPr>
          <w:rFonts w:ascii="Arial" w:hAnsi="Arial" w:cs="Arial"/>
          <w:iCs/>
        </w:rPr>
        <w:t>O</w:t>
      </w:r>
      <w:r w:rsidR="005A70F6" w:rsidRPr="0054457B">
        <w:rPr>
          <w:rFonts w:ascii="Arial" w:hAnsi="Arial" w:cs="Arial"/>
          <w:iCs/>
        </w:rPr>
        <w:t>utside of its on duration</w:t>
      </w:r>
      <w:r w:rsidR="005A70F6">
        <w:rPr>
          <w:rFonts w:ascii="Arial" w:hAnsi="Arial" w:cs="Arial"/>
          <w:iCs/>
        </w:rPr>
        <w:t>, the UE can go to sleep to save power</w:t>
      </w:r>
      <w:r w:rsidR="005A70F6" w:rsidRPr="0054457B">
        <w:rPr>
          <w:rFonts w:ascii="Arial" w:hAnsi="Arial" w:cs="Arial"/>
          <w:iCs/>
        </w:rPr>
        <w:t xml:space="preserve">. </w:t>
      </w:r>
      <w:r w:rsidR="006839EB">
        <w:rPr>
          <w:rFonts w:ascii="Arial" w:hAnsi="Arial" w:cs="Arial"/>
          <w:iCs/>
        </w:rPr>
        <w:t>In our view,</w:t>
      </w:r>
      <w:r w:rsidR="005A70F6">
        <w:rPr>
          <w:rFonts w:ascii="Arial" w:hAnsi="Arial" w:cs="Arial"/>
          <w:iCs/>
        </w:rPr>
        <w:t xml:space="preserve"> a</w:t>
      </w:r>
      <w:r w:rsidR="00905673">
        <w:rPr>
          <w:rFonts w:ascii="Arial" w:hAnsi="Arial" w:cs="Arial"/>
          <w:iCs/>
        </w:rPr>
        <w:t xml:space="preserve"> </w:t>
      </w:r>
      <w:r w:rsidR="005A70F6">
        <w:rPr>
          <w:rFonts w:ascii="Arial" w:hAnsi="Arial" w:cs="Arial"/>
          <w:iCs/>
        </w:rPr>
        <w:t>UE</w:t>
      </w:r>
      <w:r w:rsidR="00905673">
        <w:rPr>
          <w:rFonts w:ascii="Arial" w:hAnsi="Arial" w:cs="Arial"/>
          <w:iCs/>
        </w:rPr>
        <w:t xml:space="preserve"> in SL DRX</w:t>
      </w:r>
      <w:r w:rsidR="005A70F6">
        <w:rPr>
          <w:rFonts w:ascii="Arial" w:hAnsi="Arial" w:cs="Arial"/>
          <w:iCs/>
        </w:rPr>
        <w:t xml:space="preserve"> can</w:t>
      </w:r>
      <w:r w:rsidR="00FF0F31">
        <w:rPr>
          <w:rFonts w:ascii="Arial" w:hAnsi="Arial" w:cs="Arial"/>
          <w:iCs/>
        </w:rPr>
        <w:t xml:space="preserve"> perform</w:t>
      </w:r>
      <w:r w:rsidR="005A70F6">
        <w:rPr>
          <w:rFonts w:ascii="Arial" w:hAnsi="Arial" w:cs="Arial"/>
          <w:iCs/>
        </w:rPr>
        <w:t xml:space="preserve"> either random selection or sensing-based resource allocation to transmit to </w:t>
      </w:r>
      <w:r w:rsidR="00B93015">
        <w:rPr>
          <w:rFonts w:ascii="Arial" w:hAnsi="Arial" w:cs="Arial"/>
          <w:iCs/>
        </w:rPr>
        <w:t>other UEs.</w:t>
      </w:r>
      <w:r w:rsidR="006671C5">
        <w:rPr>
          <w:rFonts w:ascii="Arial" w:hAnsi="Arial" w:cs="Arial"/>
          <w:iCs/>
        </w:rPr>
        <w:t xml:space="preserve"> For sensing-based resource allocation, it is likely that the UE may perform partial sensing, in which the UE may monitor the first SCI perform sensing in a subset of slots in the sensing window. However, the UE also can decide to perform full sensing by monitoring the first SCI in all slots in the sensing window. </w:t>
      </w:r>
    </w:p>
    <w:p w14:paraId="28C30E5A" w14:textId="458CA076" w:rsidR="00A83701" w:rsidRDefault="00A83701" w:rsidP="00A83701">
      <w:pPr>
        <w:spacing w:after="120" w:line="276" w:lineRule="auto"/>
        <w:jc w:val="both"/>
        <w:rPr>
          <w:rFonts w:ascii="Arial" w:hAnsi="Arial" w:cs="Arial"/>
          <w:b/>
          <w:iCs/>
        </w:rPr>
      </w:pPr>
      <w:r w:rsidRPr="00EF1CF3">
        <w:rPr>
          <w:rFonts w:ascii="Arial" w:hAnsi="Arial" w:cs="Arial"/>
          <w:b/>
          <w:i/>
          <w:u w:val="single"/>
        </w:rPr>
        <w:t xml:space="preserve">Proposal </w:t>
      </w:r>
      <w:r w:rsidR="004B4ACF">
        <w:rPr>
          <w:rFonts w:ascii="Arial" w:hAnsi="Arial" w:cs="Arial"/>
          <w:b/>
          <w:i/>
          <w:u w:val="single"/>
        </w:rPr>
        <w:t>2</w:t>
      </w:r>
      <w:r w:rsidR="005F61E6">
        <w:rPr>
          <w:rFonts w:ascii="Arial" w:hAnsi="Arial" w:cs="Arial"/>
          <w:b/>
          <w:i/>
          <w:u w:val="single"/>
        </w:rPr>
        <w:t>3</w:t>
      </w:r>
      <w:r w:rsidRPr="00EF1CF3">
        <w:rPr>
          <w:rFonts w:ascii="Arial" w:hAnsi="Arial" w:cs="Arial"/>
          <w:b/>
          <w:i/>
          <w:u w:val="single"/>
        </w:rPr>
        <w:t>:</w:t>
      </w:r>
      <w:r w:rsidRPr="00DD20D1">
        <w:rPr>
          <w:rFonts w:ascii="Arial" w:hAnsi="Arial" w:cs="Arial"/>
          <w:b/>
          <w:iCs/>
        </w:rPr>
        <w:t xml:space="preserve"> </w:t>
      </w:r>
      <w:r w:rsidR="00B348F2" w:rsidRPr="0054457B">
        <w:rPr>
          <w:rFonts w:ascii="Arial" w:hAnsi="Arial" w:cs="Arial"/>
          <w:bCs/>
          <w:i/>
        </w:rPr>
        <w:t xml:space="preserve">The </w:t>
      </w:r>
      <w:r w:rsidRPr="0054457B">
        <w:rPr>
          <w:rFonts w:ascii="Arial" w:hAnsi="Arial" w:cs="Arial"/>
          <w:bCs/>
          <w:i/>
        </w:rPr>
        <w:t xml:space="preserve">UE </w:t>
      </w:r>
      <w:r w:rsidR="00B348F2">
        <w:rPr>
          <w:rFonts w:ascii="Arial" w:hAnsi="Arial" w:cs="Arial"/>
          <w:bCs/>
          <w:i/>
        </w:rPr>
        <w:t xml:space="preserve">in SL DRX </w:t>
      </w:r>
      <w:r w:rsidRPr="0054457B">
        <w:rPr>
          <w:rFonts w:ascii="Arial" w:hAnsi="Arial" w:cs="Arial"/>
          <w:bCs/>
          <w:i/>
        </w:rPr>
        <w:t xml:space="preserve">can </w:t>
      </w:r>
      <w:r w:rsidR="003A4450">
        <w:rPr>
          <w:rFonts w:ascii="Arial" w:hAnsi="Arial" w:cs="Arial"/>
          <w:bCs/>
          <w:i/>
        </w:rPr>
        <w:t>perform</w:t>
      </w:r>
      <w:r w:rsidRPr="0054457B">
        <w:rPr>
          <w:rFonts w:ascii="Arial" w:hAnsi="Arial" w:cs="Arial"/>
          <w:bCs/>
          <w:i/>
        </w:rPr>
        <w:t xml:space="preserve"> either </w:t>
      </w:r>
      <w:r w:rsidR="003A4450">
        <w:rPr>
          <w:rFonts w:ascii="Arial" w:hAnsi="Arial" w:cs="Arial"/>
          <w:bCs/>
          <w:i/>
        </w:rPr>
        <w:t xml:space="preserve">sensing-based resource selection or </w:t>
      </w:r>
      <w:r w:rsidRPr="0054457B">
        <w:rPr>
          <w:rFonts w:ascii="Arial" w:hAnsi="Arial" w:cs="Arial"/>
          <w:bCs/>
          <w:i/>
        </w:rPr>
        <w:t xml:space="preserve">random </w:t>
      </w:r>
      <w:r w:rsidR="003A4450">
        <w:rPr>
          <w:rFonts w:ascii="Arial" w:hAnsi="Arial" w:cs="Arial"/>
          <w:bCs/>
          <w:i/>
        </w:rPr>
        <w:t xml:space="preserve">resource </w:t>
      </w:r>
      <w:r w:rsidRPr="0054457B">
        <w:rPr>
          <w:rFonts w:ascii="Arial" w:hAnsi="Arial" w:cs="Arial"/>
          <w:bCs/>
          <w:i/>
        </w:rPr>
        <w:t>selection.</w:t>
      </w:r>
    </w:p>
    <w:p w14:paraId="7AFE36A1" w14:textId="3B558C60" w:rsidR="00723922" w:rsidRPr="0054457B" w:rsidRDefault="00D26D5E" w:rsidP="0054457B">
      <w:pPr>
        <w:spacing w:after="120" w:line="276" w:lineRule="auto"/>
        <w:jc w:val="both"/>
        <w:rPr>
          <w:rFonts w:ascii="Arial" w:hAnsi="Arial" w:cs="Arial"/>
          <w:bCs/>
          <w:iCs/>
        </w:rPr>
      </w:pPr>
      <w:r w:rsidRPr="00F37A7E">
        <w:rPr>
          <w:rFonts w:ascii="Arial" w:hAnsi="Arial" w:cs="Arial"/>
          <w:bCs/>
          <w:iCs/>
        </w:rPr>
        <w:t xml:space="preserve">When configured in SL DRX, a UE is required to decode </w:t>
      </w:r>
      <w:r>
        <w:rPr>
          <w:rFonts w:ascii="Arial" w:hAnsi="Arial" w:cs="Arial"/>
          <w:bCs/>
          <w:iCs/>
        </w:rPr>
        <w:t xml:space="preserve">both the first and second </w:t>
      </w:r>
      <w:r w:rsidRPr="00F37A7E">
        <w:rPr>
          <w:rFonts w:ascii="Arial" w:hAnsi="Arial" w:cs="Arial"/>
          <w:bCs/>
          <w:iCs/>
        </w:rPr>
        <w:t xml:space="preserve">SCI </w:t>
      </w:r>
      <w:r>
        <w:rPr>
          <w:rFonts w:ascii="Arial" w:hAnsi="Arial" w:cs="Arial"/>
          <w:bCs/>
          <w:iCs/>
        </w:rPr>
        <w:t>within</w:t>
      </w:r>
      <w:r w:rsidRPr="00F37A7E">
        <w:rPr>
          <w:rFonts w:ascii="Arial" w:hAnsi="Arial" w:cs="Arial"/>
          <w:bCs/>
          <w:iCs/>
        </w:rPr>
        <w:t xml:space="preserve"> slots associated with it</w:t>
      </w:r>
      <w:r>
        <w:rPr>
          <w:rFonts w:ascii="Arial" w:hAnsi="Arial" w:cs="Arial"/>
          <w:bCs/>
          <w:iCs/>
        </w:rPr>
        <w:t xml:space="preserve">s SL </w:t>
      </w:r>
      <w:r w:rsidRPr="00F37A7E">
        <w:rPr>
          <w:rFonts w:ascii="Arial" w:hAnsi="Arial" w:cs="Arial"/>
          <w:bCs/>
          <w:iCs/>
        </w:rPr>
        <w:t xml:space="preserve">DRX active time. Since </w:t>
      </w:r>
      <w:r>
        <w:rPr>
          <w:rFonts w:ascii="Arial" w:hAnsi="Arial" w:cs="Arial"/>
          <w:bCs/>
          <w:iCs/>
        </w:rPr>
        <w:t>the second SCI</w:t>
      </w:r>
      <w:r w:rsidRPr="00F37A7E">
        <w:rPr>
          <w:rFonts w:ascii="Arial" w:hAnsi="Arial" w:cs="Arial"/>
          <w:bCs/>
          <w:iCs/>
        </w:rPr>
        <w:t xml:space="preserve"> is </w:t>
      </w:r>
      <w:r>
        <w:rPr>
          <w:rFonts w:ascii="Arial" w:hAnsi="Arial" w:cs="Arial"/>
          <w:bCs/>
          <w:iCs/>
        </w:rPr>
        <w:t>multiplexed with</w:t>
      </w:r>
      <w:r w:rsidRPr="00F37A7E">
        <w:rPr>
          <w:rFonts w:ascii="Arial" w:hAnsi="Arial" w:cs="Arial"/>
          <w:bCs/>
          <w:iCs/>
        </w:rPr>
        <w:t xml:space="preserve"> PSSCH, then the active time corresponds to </w:t>
      </w:r>
      <w:r>
        <w:rPr>
          <w:rFonts w:ascii="Arial" w:hAnsi="Arial" w:cs="Arial"/>
          <w:bCs/>
          <w:iCs/>
        </w:rPr>
        <w:t xml:space="preserve">the </w:t>
      </w:r>
      <w:r w:rsidRPr="00F37A7E">
        <w:rPr>
          <w:rFonts w:ascii="Arial" w:hAnsi="Arial" w:cs="Arial"/>
          <w:bCs/>
          <w:iCs/>
        </w:rPr>
        <w:t xml:space="preserve">monitoring </w:t>
      </w:r>
      <w:r>
        <w:rPr>
          <w:rFonts w:ascii="Arial" w:hAnsi="Arial" w:cs="Arial"/>
          <w:bCs/>
          <w:iCs/>
        </w:rPr>
        <w:t xml:space="preserve">PSCCH and decoding PSSCH </w:t>
      </w:r>
      <w:r w:rsidRPr="00F37A7E">
        <w:rPr>
          <w:rFonts w:ascii="Arial" w:hAnsi="Arial" w:cs="Arial"/>
          <w:bCs/>
          <w:iCs/>
        </w:rPr>
        <w:t>channels.</w:t>
      </w:r>
    </w:p>
    <w:p w14:paraId="7E079E0D" w14:textId="3EF4A0C4" w:rsidR="00980D30" w:rsidRDefault="00980D30" w:rsidP="00980D30">
      <w:pPr>
        <w:spacing w:after="120"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w:t>
      </w:r>
      <w:r w:rsidR="005F61E6">
        <w:rPr>
          <w:rFonts w:ascii="Arial" w:hAnsi="Arial" w:cs="Arial"/>
          <w:b/>
          <w:i/>
          <w:u w:val="single"/>
        </w:rPr>
        <w:t>4</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sidR="00723922">
        <w:rPr>
          <w:rFonts w:ascii="Arial" w:hAnsi="Arial" w:cs="Arial"/>
          <w:bCs/>
          <w:i/>
        </w:rPr>
        <w:t xml:space="preserve">its SL </w:t>
      </w:r>
      <w:r w:rsidRPr="0054457B">
        <w:rPr>
          <w:rFonts w:ascii="Arial" w:hAnsi="Arial" w:cs="Arial"/>
          <w:bCs/>
          <w:i/>
        </w:rPr>
        <w:t>DRX active time shall decode both the first and second SCI.</w:t>
      </w:r>
    </w:p>
    <w:p w14:paraId="5B73CBF6" w14:textId="2F319089" w:rsidR="003D7319" w:rsidRPr="0054457B" w:rsidRDefault="00723922" w:rsidP="00980D30">
      <w:pPr>
        <w:spacing w:after="120" w:line="276" w:lineRule="auto"/>
        <w:jc w:val="both"/>
        <w:rPr>
          <w:rFonts w:ascii="Arial" w:hAnsi="Arial" w:cs="Arial"/>
          <w:bCs/>
          <w:iCs/>
        </w:rPr>
      </w:pPr>
      <w:r w:rsidRPr="0054457B">
        <w:rPr>
          <w:rFonts w:ascii="Arial" w:hAnsi="Arial" w:cs="Arial"/>
          <w:bCs/>
          <w:iCs/>
        </w:rPr>
        <w:lastRenderedPageBreak/>
        <w:t xml:space="preserve">For partial sensing-based resource allocation, the UE is required to </w:t>
      </w:r>
      <w:r w:rsidR="003D7319" w:rsidRPr="0054457B">
        <w:rPr>
          <w:rFonts w:ascii="Arial" w:hAnsi="Arial" w:cs="Arial"/>
          <w:bCs/>
          <w:iCs/>
        </w:rPr>
        <w:t>perform sensing in a set of slots before selecting transmission resource</w:t>
      </w:r>
      <w:r w:rsidR="00450523">
        <w:rPr>
          <w:rFonts w:ascii="Arial" w:hAnsi="Arial" w:cs="Arial"/>
          <w:bCs/>
          <w:iCs/>
        </w:rPr>
        <w:t>s</w:t>
      </w:r>
      <w:r w:rsidR="003D7319" w:rsidRPr="0054457B">
        <w:rPr>
          <w:rFonts w:ascii="Arial" w:hAnsi="Arial" w:cs="Arial"/>
          <w:bCs/>
          <w:iCs/>
        </w:rPr>
        <w:t xml:space="preserve">. The required sensing slots </w:t>
      </w:r>
      <w:r w:rsidR="00450523">
        <w:rPr>
          <w:rFonts w:ascii="Arial" w:hAnsi="Arial" w:cs="Arial"/>
          <w:bCs/>
          <w:iCs/>
        </w:rPr>
        <w:t>are</w:t>
      </w:r>
      <w:r w:rsidR="003D7319" w:rsidRPr="0054457B">
        <w:rPr>
          <w:rFonts w:ascii="Arial" w:hAnsi="Arial" w:cs="Arial"/>
          <w:bCs/>
          <w:iCs/>
        </w:rPr>
        <w:t xml:space="preserve"> associated with the</w:t>
      </w:r>
      <w:r w:rsidRPr="0054457B">
        <w:rPr>
          <w:rFonts w:ascii="Arial" w:hAnsi="Arial" w:cs="Arial"/>
          <w:bCs/>
          <w:iCs/>
        </w:rPr>
        <w:t xml:space="preserve"> candidate slots for resource selection. It is </w:t>
      </w:r>
      <w:r w:rsidR="00354066" w:rsidRPr="0054457B">
        <w:rPr>
          <w:rFonts w:ascii="Arial" w:hAnsi="Arial" w:cs="Arial"/>
          <w:bCs/>
          <w:iCs/>
        </w:rPr>
        <w:t>likely</w:t>
      </w:r>
      <w:r w:rsidRPr="0054457B">
        <w:rPr>
          <w:rFonts w:ascii="Arial" w:hAnsi="Arial" w:cs="Arial"/>
          <w:bCs/>
          <w:iCs/>
        </w:rPr>
        <w:t xml:space="preserve"> that the</w:t>
      </w:r>
      <w:r w:rsidR="003D7319" w:rsidRPr="0054457B">
        <w:rPr>
          <w:rFonts w:ascii="Arial" w:hAnsi="Arial" w:cs="Arial"/>
          <w:bCs/>
          <w:iCs/>
        </w:rPr>
        <w:t xml:space="preserve"> UE may </w:t>
      </w:r>
      <w:r w:rsidR="00354066" w:rsidRPr="00EF1CF3">
        <w:rPr>
          <w:rFonts w:ascii="Arial" w:hAnsi="Arial" w:cs="Arial"/>
          <w:bCs/>
          <w:iCs/>
        </w:rPr>
        <w:t>not be</w:t>
      </w:r>
      <w:r w:rsidR="003D7319" w:rsidRPr="0054457B">
        <w:rPr>
          <w:rFonts w:ascii="Arial" w:hAnsi="Arial" w:cs="Arial"/>
          <w:bCs/>
          <w:iCs/>
        </w:rPr>
        <w:t xml:space="preserve"> active in some of the required sensing slots</w:t>
      </w:r>
      <w:r w:rsidR="00354066" w:rsidRPr="0054457B">
        <w:rPr>
          <w:rFonts w:ascii="Arial" w:hAnsi="Arial" w:cs="Arial"/>
          <w:bCs/>
          <w:iCs/>
        </w:rPr>
        <w:t xml:space="preserve"> since the active time of the UE may </w:t>
      </w:r>
      <w:r w:rsidR="00450523" w:rsidRPr="00354066">
        <w:rPr>
          <w:rFonts w:ascii="Arial" w:hAnsi="Arial" w:cs="Arial"/>
          <w:bCs/>
          <w:iCs/>
        </w:rPr>
        <w:t>not be</w:t>
      </w:r>
      <w:r w:rsidR="00354066" w:rsidRPr="0054457B">
        <w:rPr>
          <w:rFonts w:ascii="Arial" w:hAnsi="Arial" w:cs="Arial"/>
          <w:bCs/>
          <w:iCs/>
        </w:rPr>
        <w:t xml:space="preserve"> sufficient to collect the sensing results</w:t>
      </w:r>
      <w:r w:rsidR="003D7319" w:rsidRPr="0054457B">
        <w:rPr>
          <w:rFonts w:ascii="Arial" w:hAnsi="Arial" w:cs="Arial"/>
          <w:bCs/>
          <w:iCs/>
        </w:rPr>
        <w:t xml:space="preserve">. In our view, to guarantee the performance of the </w:t>
      </w:r>
      <w:proofErr w:type="gramStart"/>
      <w:r w:rsidR="003D7319" w:rsidRPr="0054457B">
        <w:rPr>
          <w:rFonts w:ascii="Arial" w:hAnsi="Arial" w:cs="Arial"/>
          <w:bCs/>
          <w:iCs/>
        </w:rPr>
        <w:t>partial-sensing</w:t>
      </w:r>
      <w:proofErr w:type="gramEnd"/>
      <w:r w:rsidR="003D7319" w:rsidRPr="0054457B">
        <w:rPr>
          <w:rFonts w:ascii="Arial" w:hAnsi="Arial" w:cs="Arial"/>
          <w:bCs/>
          <w:iCs/>
        </w:rPr>
        <w:t xml:space="preserve"> based resource allocation scheme, the UE is required to monitor PSCCH in the required sensing slots regardless of the DRX configuration. </w:t>
      </w:r>
    </w:p>
    <w:p w14:paraId="5EED1F17" w14:textId="49C85E23" w:rsidR="00B42A8F" w:rsidRDefault="00980D30" w:rsidP="00900635">
      <w:pPr>
        <w:spacing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w:t>
      </w:r>
      <w:r w:rsidR="005F61E6">
        <w:rPr>
          <w:rFonts w:ascii="Arial" w:hAnsi="Arial" w:cs="Arial"/>
          <w:b/>
          <w:i/>
          <w:u w:val="single"/>
        </w:rPr>
        <w:t>5</w:t>
      </w:r>
      <w:r w:rsidRPr="00EF1CF3">
        <w:rPr>
          <w:rFonts w:ascii="Arial" w:hAnsi="Arial" w:cs="Arial"/>
          <w:b/>
          <w:i/>
          <w:u w:val="single"/>
        </w:rPr>
        <w:t>:</w:t>
      </w:r>
      <w:r w:rsidRPr="00DD20D1">
        <w:rPr>
          <w:rFonts w:ascii="Arial" w:hAnsi="Arial" w:cs="Arial"/>
          <w:b/>
          <w:iCs/>
        </w:rPr>
        <w:t xml:space="preserve"> </w:t>
      </w:r>
      <w:r w:rsidR="003C02E6" w:rsidRPr="0054457B">
        <w:rPr>
          <w:rFonts w:ascii="Arial" w:hAnsi="Arial" w:cs="Arial"/>
          <w:bCs/>
          <w:i/>
        </w:rPr>
        <w:t xml:space="preserve">For </w:t>
      </w:r>
      <w:r w:rsidR="00723922">
        <w:rPr>
          <w:rFonts w:ascii="Arial" w:hAnsi="Arial" w:cs="Arial"/>
          <w:bCs/>
          <w:i/>
        </w:rPr>
        <w:t xml:space="preserve">partial </w:t>
      </w:r>
      <w:r w:rsidR="003C02E6" w:rsidRPr="0054457B">
        <w:rPr>
          <w:rFonts w:ascii="Arial" w:hAnsi="Arial" w:cs="Arial"/>
          <w:bCs/>
          <w:i/>
        </w:rPr>
        <w:t xml:space="preserve">sensing purposes, monitoring PSCCH is not affected by </w:t>
      </w:r>
      <w:r w:rsidR="00723922">
        <w:rPr>
          <w:rFonts w:ascii="Arial" w:hAnsi="Arial" w:cs="Arial"/>
          <w:bCs/>
          <w:i/>
        </w:rPr>
        <w:t xml:space="preserve">SL </w:t>
      </w:r>
      <w:r w:rsidR="003C02E6" w:rsidRPr="0054457B">
        <w:rPr>
          <w:rFonts w:ascii="Arial" w:hAnsi="Arial" w:cs="Arial"/>
          <w:bCs/>
          <w:i/>
        </w:rPr>
        <w:t>DRX configuration.</w:t>
      </w:r>
    </w:p>
    <w:p w14:paraId="6FAEE12C" w14:textId="7F54C5CE" w:rsidR="00B23892" w:rsidRPr="00776BAA" w:rsidRDefault="00B23892" w:rsidP="00B23892">
      <w:pPr>
        <w:spacing w:after="120" w:line="276" w:lineRule="auto"/>
        <w:jc w:val="both"/>
        <w:rPr>
          <w:rFonts w:ascii="Arial" w:hAnsi="Arial" w:cs="Arial"/>
          <w:bCs/>
          <w:iCs/>
        </w:rPr>
      </w:pPr>
      <w:r w:rsidRPr="00776BAA">
        <w:rPr>
          <w:rFonts w:ascii="Arial" w:hAnsi="Arial" w:cs="Arial"/>
          <w:bCs/>
          <w:iCs/>
        </w:rPr>
        <w:t>When the UE in its SL DRX active time, it should decode both the first and the second SCI since it may need to do sensing and receive data in that period. When the UE is outside of its active time, it may need to perform sensing due to sensing configuration. However, the UE should not expect to receive data. Therefore, when the UE is outside of its active time, the UE should decode the first SCI only for sensing purpose</w:t>
      </w:r>
      <w:r w:rsidR="00964C50">
        <w:rPr>
          <w:rFonts w:ascii="Arial" w:hAnsi="Arial" w:cs="Arial"/>
          <w:bCs/>
          <w:iCs/>
        </w:rPr>
        <w:t>s</w:t>
      </w:r>
      <w:r w:rsidRPr="00776BAA">
        <w:rPr>
          <w:rFonts w:ascii="Arial" w:hAnsi="Arial" w:cs="Arial"/>
          <w:bCs/>
          <w:iCs/>
        </w:rPr>
        <w:t>.</w:t>
      </w:r>
    </w:p>
    <w:p w14:paraId="23014D9F" w14:textId="26D043E0" w:rsidR="00B23892" w:rsidRPr="00776BAA" w:rsidRDefault="00B23892" w:rsidP="00B23892">
      <w:pPr>
        <w:spacing w:after="120"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w:t>
      </w:r>
      <w:r w:rsidR="005F61E6">
        <w:rPr>
          <w:rFonts w:ascii="Arial" w:hAnsi="Arial" w:cs="Arial"/>
          <w:b/>
          <w:i/>
          <w:u w:val="single"/>
        </w:rPr>
        <w:t>6</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sidR="00964C50">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76135703" w14:textId="0928E996" w:rsidR="00014CEB" w:rsidRPr="00A77924" w:rsidRDefault="00014CEB" w:rsidP="00A77924">
      <w:pPr>
        <w:spacing w:after="120" w:line="276" w:lineRule="auto"/>
        <w:jc w:val="both"/>
        <w:rPr>
          <w:rFonts w:ascii="Arial" w:hAnsi="Arial" w:cs="Arial"/>
          <w:bCs/>
          <w:iCs/>
        </w:rPr>
      </w:pPr>
      <w:r w:rsidRPr="00A77924">
        <w:rPr>
          <w:rFonts w:ascii="Arial" w:hAnsi="Arial" w:cs="Arial"/>
          <w:bCs/>
          <w:iCs/>
        </w:rPr>
        <w:t xml:space="preserve">One issue needs to be discussed is congestion control for DRX operation. When the </w:t>
      </w:r>
      <w:r w:rsidR="00D60919">
        <w:rPr>
          <w:rFonts w:ascii="Arial" w:hAnsi="Arial" w:cs="Arial"/>
          <w:bCs/>
          <w:iCs/>
        </w:rPr>
        <w:t xml:space="preserve">Tx </w:t>
      </w:r>
      <w:r w:rsidRPr="00A77924">
        <w:rPr>
          <w:rFonts w:ascii="Arial" w:hAnsi="Arial" w:cs="Arial"/>
          <w:bCs/>
          <w:iCs/>
        </w:rPr>
        <w:t>UE has data during the DRX OFF duration</w:t>
      </w:r>
      <w:r w:rsidR="00D60919">
        <w:rPr>
          <w:rFonts w:ascii="Arial" w:hAnsi="Arial" w:cs="Arial"/>
          <w:bCs/>
          <w:iCs/>
        </w:rPr>
        <w:t xml:space="preserve"> of the Rx UE(s)</w:t>
      </w:r>
      <w:r w:rsidRPr="00A77924">
        <w:rPr>
          <w:rFonts w:ascii="Arial" w:hAnsi="Arial" w:cs="Arial"/>
          <w:bCs/>
          <w:iCs/>
        </w:rPr>
        <w:t xml:space="preserve">, it </w:t>
      </w:r>
      <w:r w:rsidR="00FD4861">
        <w:rPr>
          <w:rFonts w:ascii="Arial" w:hAnsi="Arial" w:cs="Arial"/>
          <w:bCs/>
          <w:iCs/>
        </w:rPr>
        <w:t>may</w:t>
      </w:r>
      <w:r w:rsidR="00FD4861" w:rsidRPr="00A77924">
        <w:rPr>
          <w:rFonts w:ascii="Arial" w:hAnsi="Arial" w:cs="Arial"/>
          <w:bCs/>
          <w:iCs/>
        </w:rPr>
        <w:t xml:space="preserve"> </w:t>
      </w:r>
      <w:r w:rsidRPr="00A77924">
        <w:rPr>
          <w:rFonts w:ascii="Arial" w:hAnsi="Arial" w:cs="Arial"/>
          <w:bCs/>
          <w:iCs/>
        </w:rPr>
        <w:t xml:space="preserve">buffer the data and wait until the DRX ON duration </w:t>
      </w:r>
      <w:r w:rsidR="00D60919">
        <w:rPr>
          <w:rFonts w:ascii="Arial" w:hAnsi="Arial" w:cs="Arial"/>
          <w:bCs/>
          <w:iCs/>
        </w:rPr>
        <w:t xml:space="preserve">of the Rx UE(s) </w:t>
      </w:r>
      <w:r w:rsidRPr="00A77924">
        <w:rPr>
          <w:rFonts w:ascii="Arial" w:hAnsi="Arial" w:cs="Arial"/>
          <w:bCs/>
          <w:iCs/>
        </w:rPr>
        <w:t xml:space="preserve">to perform resource selection and transmission of the data. </w:t>
      </w:r>
      <w:r w:rsidR="00F46F2B">
        <w:rPr>
          <w:rFonts w:ascii="Arial" w:hAnsi="Arial" w:cs="Arial"/>
          <w:bCs/>
          <w:iCs/>
        </w:rPr>
        <w:t xml:space="preserve">Afterward, many </w:t>
      </w:r>
      <w:r w:rsidR="00D60919">
        <w:rPr>
          <w:rFonts w:ascii="Arial" w:hAnsi="Arial" w:cs="Arial"/>
          <w:bCs/>
          <w:iCs/>
        </w:rPr>
        <w:t xml:space="preserve">Tx </w:t>
      </w:r>
      <w:r w:rsidR="00F46F2B">
        <w:rPr>
          <w:rFonts w:ascii="Arial" w:hAnsi="Arial" w:cs="Arial"/>
          <w:bCs/>
          <w:iCs/>
        </w:rPr>
        <w:t>UEs may perform resource selection at the beginning of the DRX ON duration in each cycle</w:t>
      </w:r>
      <w:r w:rsidR="00A404F5">
        <w:rPr>
          <w:rFonts w:ascii="Arial" w:hAnsi="Arial" w:cs="Arial"/>
          <w:bCs/>
          <w:iCs/>
        </w:rPr>
        <w:t xml:space="preserve"> assuming that DRX configurations are aligned across a group of </w:t>
      </w:r>
      <w:r w:rsidR="00D60919">
        <w:rPr>
          <w:rFonts w:ascii="Arial" w:hAnsi="Arial" w:cs="Arial"/>
          <w:bCs/>
          <w:iCs/>
        </w:rPr>
        <w:t xml:space="preserve">Rx </w:t>
      </w:r>
      <w:r w:rsidR="00A404F5">
        <w:rPr>
          <w:rFonts w:ascii="Arial" w:hAnsi="Arial" w:cs="Arial"/>
          <w:bCs/>
          <w:iCs/>
        </w:rPr>
        <w:t>UEs</w:t>
      </w:r>
      <w:r w:rsidR="00F46F2B">
        <w:rPr>
          <w:rFonts w:ascii="Arial" w:hAnsi="Arial" w:cs="Arial"/>
          <w:bCs/>
          <w:iCs/>
        </w:rPr>
        <w:t>. As a consequence,</w:t>
      </w:r>
      <w:r w:rsidRPr="00A77924">
        <w:rPr>
          <w:rFonts w:ascii="Arial" w:hAnsi="Arial" w:cs="Arial"/>
          <w:bCs/>
          <w:iCs/>
        </w:rPr>
        <w:t xml:space="preserve"> </w:t>
      </w:r>
      <w:r w:rsidR="00F46F2B">
        <w:rPr>
          <w:rFonts w:ascii="Arial" w:hAnsi="Arial" w:cs="Arial"/>
          <w:bCs/>
          <w:iCs/>
        </w:rPr>
        <w:t>s</w:t>
      </w:r>
      <w:r w:rsidRPr="00A77924">
        <w:rPr>
          <w:rFonts w:ascii="Arial" w:hAnsi="Arial" w:cs="Arial"/>
          <w:bCs/>
          <w:iCs/>
        </w:rPr>
        <w:t xml:space="preserve">evere collision may happen at the </w:t>
      </w:r>
      <w:r w:rsidR="00F46F2B">
        <w:rPr>
          <w:rFonts w:ascii="Arial" w:hAnsi="Arial" w:cs="Arial"/>
          <w:bCs/>
          <w:iCs/>
        </w:rPr>
        <w:t xml:space="preserve">beginning of the DRX ON </w:t>
      </w:r>
      <w:r w:rsidR="00D60919">
        <w:rPr>
          <w:rFonts w:ascii="Arial" w:hAnsi="Arial" w:cs="Arial"/>
          <w:bCs/>
          <w:iCs/>
        </w:rPr>
        <w:t xml:space="preserve">of the Rx UE(s) </w:t>
      </w:r>
      <w:r w:rsidR="00F46F2B">
        <w:rPr>
          <w:rFonts w:ascii="Arial" w:hAnsi="Arial" w:cs="Arial"/>
          <w:bCs/>
          <w:iCs/>
        </w:rPr>
        <w:t xml:space="preserve">duration of each DRX cycle. Therefore, congestion control should be enhanced </w:t>
      </w:r>
      <w:r w:rsidR="007E32B5">
        <w:rPr>
          <w:rFonts w:ascii="Arial" w:hAnsi="Arial" w:cs="Arial"/>
          <w:bCs/>
          <w:iCs/>
        </w:rPr>
        <w:t xml:space="preserve">for </w:t>
      </w:r>
      <w:r w:rsidR="00DB2FC3">
        <w:rPr>
          <w:rFonts w:ascii="Arial" w:hAnsi="Arial" w:cs="Arial"/>
          <w:bCs/>
          <w:iCs/>
        </w:rPr>
        <w:t xml:space="preserve">the </w:t>
      </w:r>
      <w:r w:rsidR="007E32B5">
        <w:rPr>
          <w:rFonts w:ascii="Arial" w:hAnsi="Arial" w:cs="Arial"/>
          <w:bCs/>
          <w:iCs/>
        </w:rPr>
        <w:t>DRX operation.</w:t>
      </w:r>
    </w:p>
    <w:p w14:paraId="20F81862" w14:textId="1EC8B614" w:rsidR="004C431E" w:rsidRPr="00A77924" w:rsidRDefault="004C431E" w:rsidP="004C431E">
      <w:pPr>
        <w:spacing w:after="120" w:line="276" w:lineRule="auto"/>
        <w:jc w:val="both"/>
        <w:rPr>
          <w:rFonts w:ascii="Arial" w:hAnsi="Arial" w:cs="Arial"/>
          <w:bCs/>
          <w:i/>
        </w:rPr>
      </w:pPr>
      <w:r w:rsidRPr="00A77924">
        <w:rPr>
          <w:rFonts w:ascii="Arial" w:hAnsi="Arial" w:cs="Arial"/>
          <w:b/>
          <w:i/>
          <w:u w:val="single"/>
        </w:rPr>
        <w:t xml:space="preserve">Proposal </w:t>
      </w:r>
      <w:r w:rsidR="004B4ACF" w:rsidRPr="00A77924">
        <w:rPr>
          <w:rFonts w:ascii="Arial" w:hAnsi="Arial" w:cs="Arial"/>
          <w:b/>
          <w:i/>
          <w:u w:val="single"/>
        </w:rPr>
        <w:t>2</w:t>
      </w:r>
      <w:r w:rsidR="005F61E6">
        <w:rPr>
          <w:rFonts w:ascii="Arial" w:hAnsi="Arial" w:cs="Arial"/>
          <w:b/>
          <w:i/>
          <w:u w:val="single"/>
        </w:rPr>
        <w:t>7</w:t>
      </w:r>
      <w:r w:rsidRPr="00A77924">
        <w:rPr>
          <w:rFonts w:ascii="Arial" w:hAnsi="Arial" w:cs="Arial"/>
          <w:b/>
          <w:i/>
          <w:u w:val="single"/>
        </w:rPr>
        <w:t>:</w:t>
      </w:r>
      <w:r w:rsidRPr="00A77924">
        <w:rPr>
          <w:rFonts w:ascii="Arial" w:hAnsi="Arial" w:cs="Arial"/>
          <w:b/>
          <w:iCs/>
        </w:rPr>
        <w:t xml:space="preserve"> </w:t>
      </w:r>
      <w:r w:rsidRPr="00A77924">
        <w:rPr>
          <w:rFonts w:ascii="Arial" w:hAnsi="Arial" w:cs="Arial"/>
          <w:bCs/>
          <w:i/>
        </w:rPr>
        <w:t xml:space="preserve">Consider congestion control enhancement for DRX operation. </w:t>
      </w:r>
    </w:p>
    <w:p w14:paraId="7F41F8F0" w14:textId="77777777" w:rsidR="004C431E" w:rsidRDefault="004C431E" w:rsidP="00900635">
      <w:pPr>
        <w:spacing w:line="276" w:lineRule="auto"/>
        <w:jc w:val="both"/>
        <w:rPr>
          <w:rFonts w:ascii="Arial" w:hAnsi="Arial" w:cs="Arial"/>
          <w:bCs/>
          <w:i/>
        </w:rPr>
      </w:pPr>
    </w:p>
    <w:p w14:paraId="0A5187E8" w14:textId="77777777" w:rsidR="000A5764" w:rsidRPr="00E02DC8" w:rsidRDefault="000A5764" w:rsidP="000A5764">
      <w:pPr>
        <w:pStyle w:val="Heading1"/>
        <w:rPr>
          <w:rFonts w:cs="Arial"/>
          <w:b/>
          <w:sz w:val="32"/>
          <w:szCs w:val="32"/>
          <w:lang w:val="en-US"/>
        </w:rPr>
      </w:pPr>
      <w:r w:rsidRPr="00E02DC8">
        <w:rPr>
          <w:rFonts w:cs="Arial"/>
          <w:b/>
          <w:sz w:val="32"/>
          <w:szCs w:val="32"/>
        </w:rPr>
        <w:t>Conclusion</w:t>
      </w:r>
    </w:p>
    <w:p w14:paraId="0D325EF1" w14:textId="0D854F09" w:rsidR="003F215B" w:rsidRDefault="00E652D4" w:rsidP="007F142E">
      <w:pPr>
        <w:jc w:val="both"/>
        <w:rPr>
          <w:rFonts w:ascii="Arial" w:hAnsi="Arial" w:cs="Arial"/>
        </w:rPr>
      </w:pPr>
      <w:r w:rsidRPr="00E02DC8">
        <w:rPr>
          <w:rFonts w:ascii="Arial" w:hAnsi="Arial" w:cs="Arial"/>
        </w:rPr>
        <w:t xml:space="preserve">In this contribution, </w:t>
      </w:r>
      <w:r w:rsidR="00D223C1">
        <w:rPr>
          <w:rFonts w:ascii="Arial" w:hAnsi="Arial" w:cs="Arial"/>
        </w:rPr>
        <w:t xml:space="preserve">the following conclusions were made for </w:t>
      </w:r>
      <w:r w:rsidR="00D223C1" w:rsidRPr="004076EA">
        <w:rPr>
          <w:rFonts w:ascii="Arial" w:hAnsi="Arial" w:cs="Arial"/>
        </w:rPr>
        <w:t>resource allocation for power saving</w:t>
      </w:r>
      <w:r w:rsidR="00D223C1">
        <w:rPr>
          <w:rFonts w:ascii="Arial" w:hAnsi="Arial" w:cs="Arial"/>
        </w:rPr>
        <w:t>:</w:t>
      </w:r>
    </w:p>
    <w:p w14:paraId="358FF381" w14:textId="77777777" w:rsidR="00FD1D97" w:rsidRDefault="00FD1D97" w:rsidP="00FD1D97">
      <w:pPr>
        <w:pStyle w:val="Observation"/>
        <w:numPr>
          <w:ilvl w:val="0"/>
          <w:numId w:val="0"/>
        </w:numPr>
        <w:tabs>
          <w:tab w:val="clear" w:pos="1701"/>
        </w:tabs>
        <w:rPr>
          <w:rFonts w:cs="Arial"/>
          <w:b w:val="0"/>
          <w:i/>
          <w:sz w:val="22"/>
          <w:szCs w:val="22"/>
          <w:lang w:val="en-US"/>
        </w:rPr>
      </w:pPr>
      <w:r w:rsidRPr="0054457B">
        <w:rPr>
          <w:rFonts w:cs="Arial"/>
          <w:bCs w:val="0"/>
          <w:i/>
          <w:sz w:val="22"/>
          <w:szCs w:val="22"/>
          <w:u w:val="single"/>
          <w:lang w:val="en-US"/>
        </w:rPr>
        <w:t xml:space="preserve">Proposal </w:t>
      </w:r>
      <w:r>
        <w:rPr>
          <w:rFonts w:cs="Arial"/>
          <w:bCs w:val="0"/>
          <w:i/>
          <w:sz w:val="22"/>
          <w:szCs w:val="22"/>
          <w:u w:val="single"/>
          <w:lang w:val="en-US"/>
        </w:rPr>
        <w:t>1</w:t>
      </w:r>
      <w:r w:rsidRPr="0054457B">
        <w:rPr>
          <w:rFonts w:cs="Arial"/>
          <w:bCs w:val="0"/>
          <w:i/>
          <w:sz w:val="22"/>
          <w:szCs w:val="22"/>
          <w:u w:val="single"/>
          <w:lang w:val="en-US"/>
        </w:rPr>
        <w:t>:</w:t>
      </w:r>
      <w:r w:rsidRPr="0054457B">
        <w:rPr>
          <w:rFonts w:cs="Arial"/>
          <w:bCs w:val="0"/>
          <w:i/>
          <w:sz w:val="22"/>
          <w:szCs w:val="22"/>
          <w:lang w:val="en-US"/>
        </w:rPr>
        <w:t xml:space="preserve"> </w:t>
      </w:r>
      <w:r w:rsidRPr="0054457B">
        <w:rPr>
          <w:rFonts w:cs="Arial"/>
          <w:b w:val="0"/>
          <w:i/>
          <w:sz w:val="22"/>
          <w:szCs w:val="22"/>
          <w:lang w:val="en-US"/>
        </w:rPr>
        <w:t xml:space="preserve">A UE can be configured </w:t>
      </w:r>
      <w:r>
        <w:rPr>
          <w:rFonts w:cs="Arial"/>
          <w:b w:val="0"/>
          <w:i/>
          <w:sz w:val="22"/>
          <w:szCs w:val="22"/>
          <w:lang w:val="en-US"/>
        </w:rPr>
        <w:t>to</w:t>
      </w:r>
      <w:r w:rsidRPr="0054457B">
        <w:rPr>
          <w:rFonts w:cs="Arial"/>
          <w:b w:val="0"/>
          <w:i/>
          <w:sz w:val="22"/>
          <w:szCs w:val="22"/>
          <w:lang w:val="en-US"/>
        </w:rPr>
        <w:t xml:space="preserve"> perform random selection in a resource pool based on the priority of the TB.</w:t>
      </w:r>
    </w:p>
    <w:p w14:paraId="6E7D65F7"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2:</w:t>
      </w:r>
      <w:r w:rsidRPr="00A77924">
        <w:rPr>
          <w:rFonts w:cs="Arial"/>
          <w:b w:val="0"/>
          <w:i/>
          <w:sz w:val="22"/>
          <w:szCs w:val="22"/>
          <w:lang w:val="en-US"/>
        </w:rPr>
        <w:t xml:space="preserve"> A minimum value for Y is (pre-)configured per priority.</w:t>
      </w:r>
    </w:p>
    <w:p w14:paraId="5BBDA738"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3:</w:t>
      </w:r>
      <w:r w:rsidRPr="00A77924">
        <w:rPr>
          <w:rFonts w:cs="Arial"/>
          <w:b w:val="0"/>
          <w:i/>
          <w:sz w:val="22"/>
          <w:szCs w:val="22"/>
          <w:lang w:val="en-US"/>
        </w:rPr>
        <w:t xml:space="preserve"> At least</w:t>
      </w:r>
      <w:r>
        <w:rPr>
          <w:rFonts w:cs="Arial"/>
          <w:b w:val="0"/>
          <w:i/>
          <w:sz w:val="22"/>
          <w:szCs w:val="22"/>
          <w:lang w:val="en-US"/>
        </w:rPr>
        <w:t xml:space="preserve"> first</w:t>
      </w:r>
      <w:r w:rsidRPr="00A77924">
        <w:rPr>
          <w:rFonts w:cs="Arial"/>
          <w:b w:val="0"/>
          <w:i/>
          <w:sz w:val="22"/>
          <w:szCs w:val="22"/>
          <w:lang w:val="en-US"/>
        </w:rPr>
        <w:t xml:space="preserve"> N slots in the set of Y candidate slots should be within the active time of the Rx UE(s). FFS for N.</w:t>
      </w:r>
    </w:p>
    <w:p w14:paraId="15C4FE2A"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4:</w:t>
      </w:r>
      <w:r w:rsidRPr="00A77924">
        <w:rPr>
          <w:rFonts w:cs="Arial"/>
          <w:b w:val="0"/>
          <w:i/>
          <w:sz w:val="22"/>
          <w:szCs w:val="22"/>
          <w:lang w:val="en-US"/>
        </w:rPr>
        <w:t xml:space="preserve"> Support periodic-based partial sensing for both periodic and aperiodic traffic.</w:t>
      </w:r>
    </w:p>
    <w:p w14:paraId="41575D89" w14:textId="77777777" w:rsidR="00FD1D97"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5:</w:t>
      </w:r>
      <w:r w:rsidRPr="00A77924">
        <w:rPr>
          <w:rFonts w:cs="Arial"/>
          <w:b w:val="0"/>
          <w:i/>
          <w:sz w:val="22"/>
          <w:szCs w:val="22"/>
          <w:lang w:val="en-US"/>
        </w:rPr>
        <w:t xml:space="preserve"> For periodic-based partial sensing, support </w:t>
      </w:r>
      <w:r>
        <w:rPr>
          <w:rFonts w:cs="Arial"/>
          <w:b w:val="0"/>
          <w:i/>
          <w:sz w:val="22"/>
          <w:szCs w:val="22"/>
          <w:lang w:val="en-US"/>
        </w:rPr>
        <w:t>Alt.</w:t>
      </w:r>
      <w:r w:rsidRPr="00A77924">
        <w:rPr>
          <w:rFonts w:cs="Arial"/>
          <w:b w:val="0"/>
          <w:i/>
          <w:sz w:val="22"/>
          <w:szCs w:val="22"/>
          <w:lang w:val="en-US"/>
        </w:rPr>
        <w:t xml:space="preserve"> 2 for determination of P</w:t>
      </w:r>
      <w:r w:rsidRPr="004A26AE">
        <w:rPr>
          <w:rFonts w:cs="Arial"/>
          <w:b w:val="0"/>
          <w:i/>
          <w:sz w:val="22"/>
          <w:szCs w:val="22"/>
          <w:vertAlign w:val="subscript"/>
          <w:lang w:val="en-US"/>
        </w:rPr>
        <w:t>reserve</w:t>
      </w:r>
      <w:r w:rsidRPr="00A77924">
        <w:rPr>
          <w:rFonts w:cs="Arial"/>
          <w:b w:val="0"/>
          <w:i/>
          <w:sz w:val="22"/>
          <w:szCs w:val="22"/>
          <w:lang w:val="en-US"/>
        </w:rPr>
        <w:t>, i.e., P</w:t>
      </w:r>
      <w:r w:rsidRPr="004A26AE">
        <w:rPr>
          <w:rFonts w:cs="Arial"/>
          <w:b w:val="0"/>
          <w:i/>
          <w:sz w:val="22"/>
          <w:szCs w:val="22"/>
          <w:vertAlign w:val="subscript"/>
          <w:lang w:val="en-US"/>
        </w:rPr>
        <w:t>reserve</w:t>
      </w:r>
      <w:r w:rsidRPr="00A77924">
        <w:rPr>
          <w:rFonts w:cs="Arial"/>
          <w:b w:val="0"/>
          <w:i/>
          <w:sz w:val="22"/>
          <w:szCs w:val="22"/>
          <w:lang w:val="en-US"/>
        </w:rPr>
        <w:t xml:space="preserve"> corresponds to a subset of values from the configured set </w:t>
      </w:r>
      <w:proofErr w:type="spellStart"/>
      <w:r w:rsidRPr="00A77924">
        <w:rPr>
          <w:rFonts w:cs="Arial"/>
          <w:b w:val="0"/>
          <w:i/>
          <w:sz w:val="22"/>
          <w:szCs w:val="22"/>
          <w:lang w:val="en-US"/>
        </w:rPr>
        <w:t>sl-ResourceReservePeriodList</w:t>
      </w:r>
      <w:proofErr w:type="spellEnd"/>
      <w:r w:rsidRPr="00A77924">
        <w:rPr>
          <w:rFonts w:cs="Arial"/>
          <w:b w:val="0"/>
          <w:i/>
          <w:sz w:val="22"/>
          <w:szCs w:val="22"/>
          <w:lang w:val="en-US"/>
        </w:rPr>
        <w:t>.</w:t>
      </w:r>
    </w:p>
    <w:p w14:paraId="4FAC2729"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6:</w:t>
      </w:r>
      <w:r w:rsidRPr="00A77924">
        <w:rPr>
          <w:rFonts w:cs="Arial"/>
          <w:b w:val="0"/>
          <w:i/>
          <w:sz w:val="22"/>
          <w:szCs w:val="22"/>
          <w:lang w:val="en-US"/>
        </w:rPr>
        <w:t xml:space="preserve"> </w:t>
      </w:r>
      <w:r>
        <w:rPr>
          <w:rFonts w:cs="Arial"/>
          <w:b w:val="0"/>
          <w:i/>
          <w:sz w:val="22"/>
          <w:szCs w:val="22"/>
          <w:lang w:val="en-US"/>
        </w:rPr>
        <w:t xml:space="preserve">Support multiple sets of </w:t>
      </w:r>
      <w:r w:rsidRPr="009F2363">
        <w:rPr>
          <w:rFonts w:cs="Arial"/>
          <w:b w:val="0"/>
          <w:i/>
          <w:sz w:val="22"/>
          <w:szCs w:val="22"/>
          <w:lang w:val="en-US"/>
        </w:rPr>
        <w:t>Preserve values</w:t>
      </w:r>
      <w:r>
        <w:rPr>
          <w:rFonts w:cs="Arial"/>
          <w:b w:val="0"/>
          <w:i/>
          <w:sz w:val="22"/>
          <w:szCs w:val="22"/>
          <w:lang w:val="en-US"/>
        </w:rPr>
        <w:t>.</w:t>
      </w:r>
      <w:r w:rsidRPr="00A77924">
        <w:rPr>
          <w:rFonts w:cs="Arial"/>
          <w:b w:val="0"/>
          <w:i/>
          <w:sz w:val="22"/>
          <w:szCs w:val="22"/>
          <w:lang w:val="en-US"/>
        </w:rPr>
        <w:t xml:space="preserve"> </w:t>
      </w:r>
    </w:p>
    <w:p w14:paraId="1A673A4C"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7</w:t>
      </w:r>
      <w:r w:rsidRPr="00A77924">
        <w:rPr>
          <w:rFonts w:cs="Arial"/>
          <w:bCs w:val="0"/>
          <w:i/>
          <w:sz w:val="22"/>
          <w:szCs w:val="22"/>
          <w:u w:val="single"/>
          <w:lang w:val="en-US"/>
        </w:rPr>
        <w:t>:</w:t>
      </w:r>
      <w:r w:rsidRPr="00A77924">
        <w:rPr>
          <w:rFonts w:cs="Arial"/>
          <w:b w:val="0"/>
          <w:i/>
          <w:sz w:val="22"/>
          <w:szCs w:val="22"/>
          <w:lang w:val="en-US"/>
        </w:rPr>
        <w:t xml:space="preserve"> For periodic traffic, the subset of periodicity values is (pre-)configured. </w:t>
      </w:r>
    </w:p>
    <w:p w14:paraId="05342664"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8</w:t>
      </w:r>
      <w:r w:rsidRPr="00A77924">
        <w:rPr>
          <w:rFonts w:cs="Arial"/>
          <w:bCs w:val="0"/>
          <w:i/>
          <w:sz w:val="22"/>
          <w:szCs w:val="22"/>
          <w:u w:val="single"/>
          <w:lang w:val="en-US"/>
        </w:rPr>
        <w:t>:</w:t>
      </w:r>
      <w:r w:rsidRPr="00A77924">
        <w:rPr>
          <w:rFonts w:cs="Arial"/>
          <w:b w:val="0"/>
          <w:i/>
          <w:sz w:val="22"/>
          <w:szCs w:val="22"/>
          <w:lang w:val="en-US"/>
        </w:rPr>
        <w:t xml:space="preserve"> For aperiodic traffic, the subset of periodicity values is (pre-)configured per priority. </w:t>
      </w:r>
    </w:p>
    <w:p w14:paraId="3CB18752"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lastRenderedPageBreak/>
        <w:t xml:space="preserve">Proposal </w:t>
      </w:r>
      <w:r>
        <w:rPr>
          <w:rFonts w:cs="Arial"/>
          <w:bCs w:val="0"/>
          <w:i/>
          <w:sz w:val="22"/>
          <w:szCs w:val="22"/>
          <w:u w:val="single"/>
          <w:lang w:val="en-US"/>
        </w:rPr>
        <w:t>9</w:t>
      </w:r>
      <w:r w:rsidRPr="00A77924">
        <w:rPr>
          <w:rFonts w:cs="Arial"/>
          <w:bCs w:val="0"/>
          <w:i/>
          <w:sz w:val="22"/>
          <w:szCs w:val="22"/>
          <w:u w:val="single"/>
          <w:lang w:val="en-US"/>
        </w:rPr>
        <w:t>:</w:t>
      </w:r>
      <w:r w:rsidRPr="00A77924">
        <w:rPr>
          <w:rFonts w:cs="Arial"/>
          <w:b w:val="0"/>
          <w:i/>
          <w:sz w:val="22"/>
          <w:szCs w:val="22"/>
          <w:lang w:val="en-US"/>
        </w:rPr>
        <w:t xml:space="preserve"> For periodic-based partial sensing, support Option 1 for determination of k, i.e., k is the most recent sensing occasion for a given reservation periodicity before the resource (re)selection trigger or the set of Y candidate slots subject to processing time restriction.</w:t>
      </w:r>
    </w:p>
    <w:p w14:paraId="01A12916" w14:textId="77777777" w:rsidR="00FD1D97"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10</w:t>
      </w:r>
      <w:r w:rsidRPr="00A77924">
        <w:rPr>
          <w:rFonts w:cs="Arial"/>
          <w:bCs w:val="0"/>
          <w:i/>
          <w:sz w:val="22"/>
          <w:szCs w:val="22"/>
          <w:u w:val="single"/>
          <w:lang w:val="en-US"/>
        </w:rPr>
        <w:t>:</w:t>
      </w:r>
      <w:r w:rsidRPr="00A77924">
        <w:rPr>
          <w:rFonts w:cs="Arial"/>
          <w:b w:val="0"/>
          <w:i/>
          <w:sz w:val="22"/>
          <w:szCs w:val="22"/>
          <w:lang w:val="en-US"/>
        </w:rPr>
        <w:t xml:space="preserve"> </w:t>
      </w:r>
      <w:r>
        <w:rPr>
          <w:rFonts w:cs="Arial"/>
          <w:b w:val="0"/>
          <w:i/>
          <w:sz w:val="22"/>
          <w:szCs w:val="22"/>
          <w:lang w:val="en-US"/>
        </w:rPr>
        <w:t>Support sensing after resource (re)selection trigger and before the set of Y candidate slots subject to processing time restriction.</w:t>
      </w:r>
    </w:p>
    <w:p w14:paraId="1EB1F1BC"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11</w:t>
      </w:r>
      <w:r w:rsidRPr="00A77924">
        <w:rPr>
          <w:rFonts w:cs="Arial"/>
          <w:bCs w:val="0"/>
          <w:i/>
          <w:sz w:val="22"/>
          <w:szCs w:val="22"/>
          <w:u w:val="single"/>
          <w:lang w:val="en-US"/>
        </w:rPr>
        <w:t>:</w:t>
      </w:r>
      <w:r w:rsidRPr="00A77924">
        <w:rPr>
          <w:rFonts w:cs="Arial"/>
          <w:b w:val="0"/>
          <w:i/>
          <w:sz w:val="22"/>
          <w:szCs w:val="22"/>
          <w:lang w:val="en-US"/>
        </w:rPr>
        <w:t xml:space="preserve"> Support contiguous partial sensing for both periodic and aperiodic traffic.</w:t>
      </w:r>
    </w:p>
    <w:p w14:paraId="2B936A61"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1</w:t>
      </w:r>
      <w:r>
        <w:rPr>
          <w:rFonts w:cs="Arial"/>
          <w:bCs w:val="0"/>
          <w:i/>
          <w:sz w:val="22"/>
          <w:szCs w:val="22"/>
          <w:u w:val="single"/>
          <w:lang w:val="en-US"/>
        </w:rPr>
        <w:t>2</w:t>
      </w:r>
      <w:r w:rsidRPr="00A77924">
        <w:rPr>
          <w:rFonts w:cs="Arial"/>
          <w:bCs w:val="0"/>
          <w:i/>
          <w:sz w:val="22"/>
          <w:szCs w:val="22"/>
          <w:u w:val="single"/>
          <w:lang w:val="en-US"/>
        </w:rPr>
        <w:t>:</w:t>
      </w:r>
      <w:r w:rsidRPr="00A77924">
        <w:rPr>
          <w:rFonts w:cs="Arial"/>
          <w:b w:val="0"/>
          <w:i/>
          <w:sz w:val="22"/>
          <w:szCs w:val="22"/>
          <w:lang w:val="en-US"/>
        </w:rPr>
        <w:t xml:space="preserve"> The maximum contiguous partial sensing window is 32 slots.</w:t>
      </w:r>
    </w:p>
    <w:p w14:paraId="5164C93E" w14:textId="77777777" w:rsidR="00FD1D97" w:rsidRPr="00A77924" w:rsidRDefault="00FD1D97" w:rsidP="00FD1D97">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1</w:t>
      </w:r>
      <w:r>
        <w:rPr>
          <w:rFonts w:cs="Arial"/>
          <w:bCs w:val="0"/>
          <w:i/>
          <w:sz w:val="22"/>
          <w:szCs w:val="22"/>
          <w:u w:val="single"/>
          <w:lang w:val="en-US"/>
        </w:rPr>
        <w:t>3</w:t>
      </w:r>
      <w:r w:rsidRPr="00A77924">
        <w:rPr>
          <w:rFonts w:cs="Arial"/>
          <w:bCs w:val="0"/>
          <w:i/>
          <w:sz w:val="22"/>
          <w:szCs w:val="22"/>
          <w:u w:val="single"/>
          <w:lang w:val="en-US"/>
        </w:rPr>
        <w:t>:</w:t>
      </w:r>
      <w:r w:rsidRPr="00A77924">
        <w:rPr>
          <w:rFonts w:cs="Arial"/>
          <w:b w:val="0"/>
          <w:i/>
          <w:sz w:val="22"/>
          <w:szCs w:val="22"/>
          <w:lang w:val="en-US"/>
        </w:rPr>
        <w:t xml:space="preserve"> The minimum contiguous partial sensing window is (pre-)configured per priority</w:t>
      </w:r>
      <w:r>
        <w:rPr>
          <w:rFonts w:cs="Arial"/>
          <w:b w:val="0"/>
          <w:i/>
          <w:sz w:val="22"/>
          <w:szCs w:val="22"/>
          <w:lang w:val="en-US"/>
        </w:rPr>
        <w:t xml:space="preserve"> and can be zero</w:t>
      </w:r>
      <w:r w:rsidRPr="00A77924">
        <w:rPr>
          <w:rFonts w:cs="Arial"/>
          <w:b w:val="0"/>
          <w:i/>
          <w:sz w:val="22"/>
          <w:szCs w:val="22"/>
          <w:lang w:val="en-US"/>
        </w:rPr>
        <w:t>.</w:t>
      </w:r>
    </w:p>
    <w:p w14:paraId="228921FC" w14:textId="77777777" w:rsidR="00FD1D97" w:rsidRDefault="00FD1D97" w:rsidP="00FD1D97">
      <w:pPr>
        <w:spacing w:after="120" w:line="276" w:lineRule="auto"/>
        <w:jc w:val="both"/>
        <w:rPr>
          <w:rFonts w:ascii="Arial" w:hAnsi="Arial" w:cs="Arial"/>
          <w:i/>
        </w:rPr>
      </w:pPr>
      <w:r w:rsidRPr="00E02DC8">
        <w:rPr>
          <w:rFonts w:ascii="Arial" w:hAnsi="Arial" w:cs="Arial"/>
          <w:b/>
          <w:i/>
          <w:u w:val="single"/>
        </w:rPr>
        <w:t xml:space="preserve">Proposal </w:t>
      </w:r>
      <w:r>
        <w:rPr>
          <w:rFonts w:ascii="Arial" w:hAnsi="Arial" w:cs="Arial"/>
          <w:b/>
          <w:i/>
          <w:u w:val="single"/>
        </w:rPr>
        <w:t>14</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Support partial sensing-based resource re-evaluation and pre-emption</w:t>
      </w:r>
      <w:r>
        <w:rPr>
          <w:rFonts w:ascii="Arial" w:hAnsi="Arial" w:cs="Arial"/>
          <w:i/>
        </w:rPr>
        <w:t>.</w:t>
      </w:r>
    </w:p>
    <w:p w14:paraId="01E9833D" w14:textId="77777777" w:rsidR="00FD1D97" w:rsidRPr="00ED7EA1" w:rsidRDefault="00FD1D97" w:rsidP="00FD1D97">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15</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A UE is configured whether to perform re-evaluation based on the priority of the TB.</w:t>
      </w:r>
    </w:p>
    <w:p w14:paraId="765C6198" w14:textId="77777777" w:rsidR="00FD1D97" w:rsidRDefault="00FD1D97" w:rsidP="00FD1D97">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16</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 xml:space="preserve">For semi-persistent reservation, the UE </w:t>
      </w:r>
      <w:r>
        <w:rPr>
          <w:rFonts w:cs="Arial"/>
          <w:b w:val="0"/>
          <w:i/>
          <w:sz w:val="22"/>
          <w:szCs w:val="22"/>
          <w:lang w:val="en-US"/>
        </w:rPr>
        <w:t>can</w:t>
      </w:r>
      <w:r w:rsidRPr="0054457B">
        <w:rPr>
          <w:rFonts w:cs="Arial"/>
          <w:b w:val="0"/>
          <w:i/>
          <w:sz w:val="22"/>
          <w:szCs w:val="22"/>
          <w:lang w:val="en-US"/>
        </w:rPr>
        <w:t xml:space="preserve"> skip pre-emption for certain reservation periods.</w:t>
      </w:r>
      <w:r>
        <w:rPr>
          <w:rFonts w:cs="Arial"/>
          <w:b w:val="0"/>
          <w:i/>
          <w:sz w:val="22"/>
          <w:szCs w:val="22"/>
          <w:lang w:val="en-US"/>
        </w:rPr>
        <w:t xml:space="preserve"> </w:t>
      </w:r>
      <w:r w:rsidRPr="0054457B">
        <w:rPr>
          <w:rFonts w:cs="Arial"/>
          <w:b w:val="0"/>
          <w:i/>
          <w:sz w:val="22"/>
          <w:szCs w:val="22"/>
          <w:lang w:val="en-US"/>
        </w:rPr>
        <w:t xml:space="preserve">The number of skip periods is (pre-)configured </w:t>
      </w:r>
      <w:r w:rsidRPr="00EF1CF3">
        <w:rPr>
          <w:rFonts w:cs="Arial"/>
          <w:b w:val="0"/>
          <w:i/>
          <w:sz w:val="22"/>
          <w:szCs w:val="22"/>
          <w:lang w:val="en-US"/>
        </w:rPr>
        <w:t xml:space="preserve">per </w:t>
      </w:r>
      <w:r w:rsidRPr="0054457B">
        <w:rPr>
          <w:rFonts w:cs="Arial"/>
          <w:b w:val="0"/>
          <w:i/>
          <w:sz w:val="22"/>
          <w:szCs w:val="22"/>
          <w:lang w:val="en-US"/>
        </w:rPr>
        <w:t>priority.</w:t>
      </w:r>
    </w:p>
    <w:p w14:paraId="51190B64" w14:textId="77777777" w:rsidR="00FD1D97" w:rsidRDefault="00FD1D97" w:rsidP="00FD1D97">
      <w:pPr>
        <w:spacing w:after="120" w:line="276" w:lineRule="auto"/>
        <w:jc w:val="both"/>
        <w:rPr>
          <w:rFonts w:ascii="Arial" w:hAnsi="Arial" w:cs="Arial"/>
          <w:i/>
        </w:rPr>
      </w:pPr>
      <w:r w:rsidRPr="00567D4E">
        <w:rPr>
          <w:rFonts w:ascii="Arial" w:hAnsi="Arial" w:cs="Arial"/>
          <w:b/>
          <w:i/>
          <w:u w:val="single"/>
        </w:rPr>
        <w:t xml:space="preserve">Proposal </w:t>
      </w:r>
      <w:r>
        <w:rPr>
          <w:rFonts w:ascii="Arial" w:hAnsi="Arial" w:cs="Arial"/>
          <w:b/>
          <w:i/>
          <w:u w:val="single"/>
        </w:rPr>
        <w:t>17</w:t>
      </w:r>
      <w:r w:rsidRPr="005E577D">
        <w:rPr>
          <w:rFonts w:ascii="Arial" w:hAnsi="Arial" w:cs="Arial"/>
          <w:b/>
          <w:i/>
          <w:u w:val="single"/>
        </w:rPr>
        <w:t>:</w:t>
      </w:r>
      <w:r w:rsidRPr="005E577D">
        <w:rPr>
          <w:rFonts w:ascii="Arial" w:hAnsi="Arial" w:cs="Arial"/>
          <w:b/>
          <w:iCs/>
        </w:rPr>
        <w:t xml:space="preserve"> </w:t>
      </w:r>
      <w:r w:rsidRPr="005E577D">
        <w:rPr>
          <w:rFonts w:ascii="Arial" w:hAnsi="Arial" w:cs="Arial"/>
          <w:i/>
        </w:rPr>
        <w:t>Support power saving mechanism with reduced PSCCH</w:t>
      </w:r>
      <w:r w:rsidRPr="0054457B">
        <w:rPr>
          <w:rFonts w:ascii="Arial" w:hAnsi="Arial" w:cs="Arial"/>
          <w:i/>
        </w:rPr>
        <w:t xml:space="preserve"> and </w:t>
      </w:r>
      <w:r w:rsidRPr="005E577D">
        <w:rPr>
          <w:rFonts w:ascii="Arial" w:hAnsi="Arial" w:cs="Arial"/>
          <w:i/>
        </w:rPr>
        <w:t>PSSCH decoding for PUE.</w:t>
      </w:r>
    </w:p>
    <w:p w14:paraId="48D6DFF5" w14:textId="77777777" w:rsidR="00FD1D97" w:rsidRPr="00E02DC8" w:rsidRDefault="00FD1D97" w:rsidP="00FD1D97">
      <w:pPr>
        <w:spacing w:after="120" w:line="276" w:lineRule="auto"/>
        <w:jc w:val="both"/>
        <w:rPr>
          <w:rFonts w:ascii="Arial" w:hAnsi="Arial" w:cs="Arial"/>
          <w:i/>
        </w:rPr>
      </w:pPr>
      <w:r w:rsidRPr="00E02DC8">
        <w:rPr>
          <w:rFonts w:ascii="Arial" w:hAnsi="Arial" w:cs="Arial"/>
          <w:b/>
          <w:i/>
          <w:u w:val="single"/>
        </w:rPr>
        <w:t xml:space="preserve">Proposal </w:t>
      </w:r>
      <w:r>
        <w:rPr>
          <w:rFonts w:ascii="Arial" w:hAnsi="Arial" w:cs="Arial"/>
          <w:b/>
          <w:i/>
          <w:u w:val="single"/>
        </w:rPr>
        <w:t>18</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partial sensing and resource selection based on subset(s) of frequency resources. </w:t>
      </w:r>
    </w:p>
    <w:p w14:paraId="765A91AB" w14:textId="77777777" w:rsidR="00FD1D97" w:rsidRPr="00674B5E" w:rsidRDefault="00FD1D97" w:rsidP="00FD1D97">
      <w:pPr>
        <w:spacing w:after="120" w:line="276" w:lineRule="auto"/>
        <w:jc w:val="both"/>
        <w:rPr>
          <w:rFonts w:ascii="Arial" w:hAnsi="Arial" w:cs="Arial"/>
          <w:bCs/>
          <w:i/>
        </w:rPr>
      </w:pPr>
      <w:r w:rsidRPr="00674B5E">
        <w:rPr>
          <w:rFonts w:ascii="Arial" w:hAnsi="Arial" w:cs="Arial"/>
          <w:b/>
          <w:i/>
          <w:u w:val="single"/>
        </w:rPr>
        <w:t>Proposal</w:t>
      </w:r>
      <w:r w:rsidRPr="003739B6">
        <w:rPr>
          <w:rFonts w:ascii="Arial" w:hAnsi="Arial" w:cs="Arial"/>
          <w:b/>
          <w:i/>
          <w:u w:val="single"/>
        </w:rPr>
        <w:t xml:space="preserve"> </w:t>
      </w:r>
      <w:r>
        <w:rPr>
          <w:rFonts w:ascii="Arial" w:hAnsi="Arial" w:cs="Arial"/>
          <w:b/>
          <w:i/>
          <w:u w:val="single"/>
        </w:rPr>
        <w:t>19</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Pr="00674B5E">
        <w:rPr>
          <w:rFonts w:ascii="Arial" w:hAnsi="Arial" w:cs="Arial"/>
          <w:bCs/>
          <w:i/>
        </w:rPr>
        <w:t>the differentiation of the resource reserved by PUE or VUE using SCI.</w:t>
      </w:r>
    </w:p>
    <w:p w14:paraId="0B933AE5" w14:textId="77777777" w:rsidR="00FD1D97" w:rsidRDefault="00FD1D97" w:rsidP="00FD1D97">
      <w:pPr>
        <w:spacing w:after="120" w:line="276" w:lineRule="auto"/>
        <w:jc w:val="both"/>
        <w:rPr>
          <w:rFonts w:ascii="Arial" w:hAnsi="Arial" w:cs="Arial"/>
          <w:bCs/>
          <w:i/>
        </w:rPr>
      </w:pPr>
      <w:r w:rsidRPr="00674B5E">
        <w:rPr>
          <w:rFonts w:ascii="Arial" w:hAnsi="Arial" w:cs="Arial"/>
          <w:b/>
          <w:i/>
          <w:u w:val="single"/>
        </w:rPr>
        <w:t>Proposal</w:t>
      </w:r>
      <w:r w:rsidRPr="003739B6">
        <w:rPr>
          <w:rFonts w:ascii="Arial" w:hAnsi="Arial" w:cs="Arial"/>
          <w:b/>
          <w:i/>
          <w:u w:val="single"/>
        </w:rPr>
        <w:t xml:space="preserve"> </w:t>
      </w:r>
      <w:r>
        <w:rPr>
          <w:rFonts w:ascii="Arial" w:hAnsi="Arial" w:cs="Arial"/>
          <w:b/>
          <w:i/>
          <w:u w:val="single"/>
        </w:rPr>
        <w:t>20</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2A471AB7" w14:textId="77777777" w:rsidR="00FD1D97" w:rsidRDefault="00FD1D97" w:rsidP="00FD1D97">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21</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 random resource selection, a</w:t>
      </w:r>
      <w:r w:rsidRPr="00EF1CF3">
        <w:rPr>
          <w:rFonts w:cs="Arial"/>
          <w:b w:val="0"/>
          <w:i/>
          <w:sz w:val="22"/>
          <w:szCs w:val="22"/>
          <w:lang w:val="en-US"/>
        </w:rPr>
        <w:t xml:space="preserve"> UE can be configured a minimum </w:t>
      </w:r>
      <w:r>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04D8A8D0" w14:textId="77777777" w:rsidR="00FD1D97" w:rsidRDefault="00FD1D97" w:rsidP="00FD1D97">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Pr>
          <w:rFonts w:cs="Arial"/>
          <w:bCs w:val="0"/>
          <w:i/>
          <w:sz w:val="22"/>
          <w:szCs w:val="22"/>
          <w:u w:val="single"/>
          <w:lang w:val="en-US"/>
        </w:rPr>
        <w:t>22</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06D0EE3C" w14:textId="77777777" w:rsidR="00FD1D97" w:rsidRDefault="00FD1D97" w:rsidP="00FD1D97">
      <w:pPr>
        <w:spacing w:after="120" w:line="276" w:lineRule="auto"/>
        <w:jc w:val="both"/>
        <w:rPr>
          <w:rFonts w:ascii="Arial" w:hAnsi="Arial" w:cs="Arial"/>
          <w:b/>
          <w:iCs/>
        </w:rPr>
      </w:pPr>
      <w:r w:rsidRPr="00EF1CF3">
        <w:rPr>
          <w:rFonts w:ascii="Arial" w:hAnsi="Arial" w:cs="Arial"/>
          <w:b/>
          <w:i/>
          <w:u w:val="single"/>
        </w:rPr>
        <w:t xml:space="preserve">Proposal </w:t>
      </w:r>
      <w:r>
        <w:rPr>
          <w:rFonts w:ascii="Arial" w:hAnsi="Arial" w:cs="Arial"/>
          <w:b/>
          <w:i/>
          <w:u w:val="single"/>
        </w:rPr>
        <w:t>23</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UE </w:t>
      </w:r>
      <w:r>
        <w:rPr>
          <w:rFonts w:ascii="Arial" w:hAnsi="Arial" w:cs="Arial"/>
          <w:bCs/>
          <w:i/>
        </w:rPr>
        <w:t xml:space="preserve">in SL DRX </w:t>
      </w:r>
      <w:r w:rsidRPr="0054457B">
        <w:rPr>
          <w:rFonts w:ascii="Arial" w:hAnsi="Arial" w:cs="Arial"/>
          <w:bCs/>
          <w:i/>
        </w:rPr>
        <w:t xml:space="preserve">can </w:t>
      </w:r>
      <w:r>
        <w:rPr>
          <w:rFonts w:ascii="Arial" w:hAnsi="Arial" w:cs="Arial"/>
          <w:bCs/>
          <w:i/>
        </w:rPr>
        <w:t>perform</w:t>
      </w:r>
      <w:r w:rsidRPr="0054457B">
        <w:rPr>
          <w:rFonts w:ascii="Arial" w:hAnsi="Arial" w:cs="Arial"/>
          <w:bCs/>
          <w:i/>
        </w:rPr>
        <w:t xml:space="preserve"> either </w:t>
      </w:r>
      <w:r>
        <w:rPr>
          <w:rFonts w:ascii="Arial" w:hAnsi="Arial" w:cs="Arial"/>
          <w:bCs/>
          <w:i/>
        </w:rPr>
        <w:t xml:space="preserve">sensing-based resource selection or </w:t>
      </w:r>
      <w:r w:rsidRPr="0054457B">
        <w:rPr>
          <w:rFonts w:ascii="Arial" w:hAnsi="Arial" w:cs="Arial"/>
          <w:bCs/>
          <w:i/>
        </w:rPr>
        <w:t xml:space="preserve">random </w:t>
      </w:r>
      <w:r>
        <w:rPr>
          <w:rFonts w:ascii="Arial" w:hAnsi="Arial" w:cs="Arial"/>
          <w:bCs/>
          <w:i/>
        </w:rPr>
        <w:t xml:space="preserve">resource </w:t>
      </w:r>
      <w:r w:rsidRPr="0054457B">
        <w:rPr>
          <w:rFonts w:ascii="Arial" w:hAnsi="Arial" w:cs="Arial"/>
          <w:bCs/>
          <w:i/>
        </w:rPr>
        <w:t>selection.</w:t>
      </w:r>
    </w:p>
    <w:p w14:paraId="18502FE4" w14:textId="77777777" w:rsidR="00FD1D97" w:rsidRDefault="00FD1D97" w:rsidP="00FD1D97">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24</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Pr>
          <w:rFonts w:ascii="Arial" w:hAnsi="Arial" w:cs="Arial"/>
          <w:bCs/>
          <w:i/>
        </w:rPr>
        <w:t xml:space="preserve">its SL </w:t>
      </w:r>
      <w:r w:rsidRPr="0054457B">
        <w:rPr>
          <w:rFonts w:ascii="Arial" w:hAnsi="Arial" w:cs="Arial"/>
          <w:bCs/>
          <w:i/>
        </w:rPr>
        <w:t>DRX active time shall decode both the first and second SCI.</w:t>
      </w:r>
    </w:p>
    <w:p w14:paraId="574A0B3A" w14:textId="77777777" w:rsidR="00FD1D97" w:rsidRDefault="00FD1D97" w:rsidP="00FD1D97">
      <w:pPr>
        <w:spacing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25</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For </w:t>
      </w:r>
      <w:r>
        <w:rPr>
          <w:rFonts w:ascii="Arial" w:hAnsi="Arial" w:cs="Arial"/>
          <w:bCs/>
          <w:i/>
        </w:rPr>
        <w:t xml:space="preserve">partial </w:t>
      </w:r>
      <w:r w:rsidRPr="0054457B">
        <w:rPr>
          <w:rFonts w:ascii="Arial" w:hAnsi="Arial" w:cs="Arial"/>
          <w:bCs/>
          <w:i/>
        </w:rPr>
        <w:t xml:space="preserve">sensing purposes, monitoring PSCCH is not affected by </w:t>
      </w:r>
      <w:r>
        <w:rPr>
          <w:rFonts w:ascii="Arial" w:hAnsi="Arial" w:cs="Arial"/>
          <w:bCs/>
          <w:i/>
        </w:rPr>
        <w:t xml:space="preserve">SL </w:t>
      </w:r>
      <w:r w:rsidRPr="0054457B">
        <w:rPr>
          <w:rFonts w:ascii="Arial" w:hAnsi="Arial" w:cs="Arial"/>
          <w:bCs/>
          <w:i/>
        </w:rPr>
        <w:t>DRX configuration.</w:t>
      </w:r>
    </w:p>
    <w:p w14:paraId="4E9DA243" w14:textId="77777777" w:rsidR="00FD1D97" w:rsidRPr="00776BAA" w:rsidRDefault="00FD1D97" w:rsidP="00FD1D97">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26</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1066B74A" w14:textId="77777777" w:rsidR="00FD1D97" w:rsidRPr="00A77924" w:rsidRDefault="00FD1D97" w:rsidP="00FD1D97">
      <w:pPr>
        <w:spacing w:after="120" w:line="276" w:lineRule="auto"/>
        <w:jc w:val="both"/>
        <w:rPr>
          <w:rFonts w:ascii="Arial" w:hAnsi="Arial" w:cs="Arial"/>
          <w:bCs/>
          <w:i/>
        </w:rPr>
      </w:pPr>
      <w:r w:rsidRPr="00A77924">
        <w:rPr>
          <w:rFonts w:ascii="Arial" w:hAnsi="Arial" w:cs="Arial"/>
          <w:b/>
          <w:i/>
          <w:u w:val="single"/>
        </w:rPr>
        <w:t>Proposal 2</w:t>
      </w:r>
      <w:r>
        <w:rPr>
          <w:rFonts w:ascii="Arial" w:hAnsi="Arial" w:cs="Arial"/>
          <w:b/>
          <w:i/>
          <w:u w:val="single"/>
        </w:rPr>
        <w:t>7</w:t>
      </w:r>
      <w:r w:rsidRPr="00A77924">
        <w:rPr>
          <w:rFonts w:ascii="Arial" w:hAnsi="Arial" w:cs="Arial"/>
          <w:b/>
          <w:i/>
          <w:u w:val="single"/>
        </w:rPr>
        <w:t>:</w:t>
      </w:r>
      <w:r w:rsidRPr="00A77924">
        <w:rPr>
          <w:rFonts w:ascii="Arial" w:hAnsi="Arial" w:cs="Arial"/>
          <w:b/>
          <w:iCs/>
        </w:rPr>
        <w:t xml:space="preserve"> </w:t>
      </w:r>
      <w:r w:rsidRPr="00A77924">
        <w:rPr>
          <w:rFonts w:ascii="Arial" w:hAnsi="Arial" w:cs="Arial"/>
          <w:bCs/>
          <w:i/>
        </w:rPr>
        <w:t xml:space="preserve">Consider congestion control enhancement for DRX operation. </w:t>
      </w:r>
    </w:p>
    <w:p w14:paraId="346539DA" w14:textId="77777777" w:rsidR="00DC01BA" w:rsidRPr="00E02DC8" w:rsidRDefault="00DC01BA" w:rsidP="007F142E">
      <w:pPr>
        <w:jc w:val="both"/>
        <w:rPr>
          <w:rFonts w:ascii="Arial" w:hAnsi="Arial" w:cs="Arial"/>
        </w:rPr>
      </w:pPr>
    </w:p>
    <w:p w14:paraId="12348844" w14:textId="77777777" w:rsidR="000A5764" w:rsidRPr="00E02DC8" w:rsidRDefault="000A5764" w:rsidP="000A5764">
      <w:pPr>
        <w:pStyle w:val="Heading1"/>
        <w:rPr>
          <w:rFonts w:cs="Arial"/>
          <w:b/>
          <w:sz w:val="32"/>
          <w:lang w:val="en-US"/>
        </w:rPr>
      </w:pPr>
      <w:r w:rsidRPr="00E02DC8">
        <w:rPr>
          <w:rFonts w:cs="Arial"/>
          <w:b/>
          <w:sz w:val="32"/>
          <w:lang w:val="en-US"/>
        </w:rPr>
        <w:t>References</w:t>
      </w:r>
    </w:p>
    <w:p w14:paraId="6F3A7119" w14:textId="4CF64114" w:rsidR="00396736" w:rsidRDefault="00396736" w:rsidP="00BB1345">
      <w:pPr>
        <w:pStyle w:val="ListParagraph"/>
        <w:numPr>
          <w:ilvl w:val="0"/>
          <w:numId w:val="10"/>
        </w:numPr>
        <w:spacing w:before="120"/>
        <w:contextualSpacing/>
        <w:jc w:val="both"/>
        <w:rPr>
          <w:rFonts w:ascii="Arial" w:hAnsi="Arial" w:cs="Arial"/>
        </w:rPr>
      </w:pPr>
      <w:bookmarkStart w:id="3" w:name="_Ref61573434"/>
      <w:bookmarkStart w:id="4" w:name="_Ref16600053"/>
      <w:r>
        <w:rPr>
          <w:rFonts w:ascii="Arial" w:hAnsi="Arial" w:cs="Arial"/>
        </w:rPr>
        <w:t>RAN1 #10</w:t>
      </w:r>
      <w:r w:rsidR="00E367D8">
        <w:rPr>
          <w:rFonts w:ascii="Arial" w:hAnsi="Arial" w:cs="Arial"/>
        </w:rPr>
        <w:t>4b-</w:t>
      </w:r>
      <w:r>
        <w:rPr>
          <w:rFonts w:ascii="Arial" w:hAnsi="Arial" w:cs="Arial"/>
        </w:rPr>
        <w:t>e Chairman note</w:t>
      </w:r>
      <w:bookmarkEnd w:id="3"/>
    </w:p>
    <w:p w14:paraId="3BFF9821" w14:textId="65B8510B" w:rsidR="00A406C9" w:rsidRDefault="00A406C9" w:rsidP="00A406C9">
      <w:pPr>
        <w:pStyle w:val="ListParagraph"/>
        <w:numPr>
          <w:ilvl w:val="0"/>
          <w:numId w:val="10"/>
        </w:numPr>
        <w:spacing w:before="120"/>
        <w:contextualSpacing/>
        <w:jc w:val="both"/>
        <w:rPr>
          <w:rFonts w:ascii="Arial" w:hAnsi="Arial" w:cs="Arial"/>
        </w:rPr>
      </w:pPr>
      <w:bookmarkStart w:id="5" w:name="_Ref47688347"/>
      <w:bookmarkEnd w:id="4"/>
      <w:r w:rsidRPr="00E02DC8">
        <w:rPr>
          <w:rFonts w:ascii="Arial" w:hAnsi="Arial" w:cs="Arial"/>
        </w:rPr>
        <w:t>TS 38.331, “NR RRC Specification”, v.</w:t>
      </w:r>
      <w:bookmarkEnd w:id="5"/>
      <w:r w:rsidR="00D223C1">
        <w:rPr>
          <w:rFonts w:ascii="Arial" w:hAnsi="Arial" w:cs="Arial"/>
        </w:rPr>
        <w:t>16.1.0.</w:t>
      </w:r>
    </w:p>
    <w:p w14:paraId="2B2A06CC" w14:textId="77777777" w:rsidR="009B2BA0" w:rsidRPr="00E02DC8" w:rsidRDefault="009B2BA0" w:rsidP="00DA0B7E">
      <w:pPr>
        <w:spacing w:before="120"/>
        <w:contextualSpacing/>
        <w:jc w:val="both"/>
        <w:rPr>
          <w:rFonts w:ascii="Arial" w:hAnsi="Arial" w:cs="Arial"/>
        </w:rPr>
      </w:pPr>
    </w:p>
    <w:sectPr w:rsidR="009B2BA0" w:rsidRPr="00E02DC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6D2FB" w14:textId="77777777" w:rsidR="00E40F69" w:rsidRDefault="00E40F69">
      <w:r>
        <w:separator/>
      </w:r>
    </w:p>
  </w:endnote>
  <w:endnote w:type="continuationSeparator" w:id="0">
    <w:p w14:paraId="0468E460" w14:textId="77777777" w:rsidR="00E40F69" w:rsidRDefault="00E40F69">
      <w:r>
        <w:continuationSeparator/>
      </w:r>
    </w:p>
  </w:endnote>
  <w:endnote w:type="continuationNotice" w:id="1">
    <w:p w14:paraId="7B321862" w14:textId="77777777" w:rsidR="00E40F69" w:rsidRDefault="00E40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28B2" w14:textId="77777777" w:rsidR="00E40F69" w:rsidRDefault="00E40F69">
      <w:r>
        <w:separator/>
      </w:r>
    </w:p>
  </w:footnote>
  <w:footnote w:type="continuationSeparator" w:id="0">
    <w:p w14:paraId="224F0597" w14:textId="77777777" w:rsidR="00E40F69" w:rsidRDefault="00E40F69">
      <w:r>
        <w:continuationSeparator/>
      </w:r>
    </w:p>
  </w:footnote>
  <w:footnote w:type="continuationNotice" w:id="1">
    <w:p w14:paraId="3A0E5DED" w14:textId="77777777" w:rsidR="00E40F69" w:rsidRDefault="00E40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17"/>
  </w:num>
  <w:num w:numId="10">
    <w:abstractNumId w:val="7"/>
  </w:num>
  <w:num w:numId="11">
    <w:abstractNumId w:val="15"/>
  </w:num>
  <w:num w:numId="12">
    <w:abstractNumId w:val="13"/>
  </w:num>
  <w:num w:numId="13">
    <w:abstractNumId w:val="18"/>
  </w:num>
  <w:num w:numId="14">
    <w:abstractNumId w:val="4"/>
  </w:num>
  <w:num w:numId="15">
    <w:abstractNumId w:val="10"/>
  </w:num>
  <w:num w:numId="16">
    <w:abstractNumId w:val="10"/>
  </w:num>
  <w:num w:numId="17">
    <w:abstractNumId w:val="3"/>
  </w:num>
  <w:num w:numId="18">
    <w:abstractNumId w:val="10"/>
  </w:num>
  <w:num w:numId="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6"/>
  </w:num>
  <w:num w:numId="22">
    <w:abstractNumId w:val="13"/>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FA"/>
    <w:rsid w:val="00043DDF"/>
    <w:rsid w:val="0004407C"/>
    <w:rsid w:val="00044278"/>
    <w:rsid w:val="000444E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5FA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6D6"/>
    <w:rsid w:val="000F0709"/>
    <w:rsid w:val="000F0EB1"/>
    <w:rsid w:val="000F1106"/>
    <w:rsid w:val="000F184F"/>
    <w:rsid w:val="000F1854"/>
    <w:rsid w:val="000F1AE1"/>
    <w:rsid w:val="000F1B8C"/>
    <w:rsid w:val="000F3BE9"/>
    <w:rsid w:val="000F3F6C"/>
    <w:rsid w:val="000F43E3"/>
    <w:rsid w:val="000F4ED8"/>
    <w:rsid w:val="000F4F9E"/>
    <w:rsid w:val="000F528A"/>
    <w:rsid w:val="000F5397"/>
    <w:rsid w:val="000F557E"/>
    <w:rsid w:val="000F56C3"/>
    <w:rsid w:val="000F5AB7"/>
    <w:rsid w:val="000F5D31"/>
    <w:rsid w:val="000F60F8"/>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C8"/>
    <w:rsid w:val="001C3D2A"/>
    <w:rsid w:val="001C3D34"/>
    <w:rsid w:val="001C508D"/>
    <w:rsid w:val="001C5B0C"/>
    <w:rsid w:val="001C5BC8"/>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4083C"/>
    <w:rsid w:val="002413CC"/>
    <w:rsid w:val="00241559"/>
    <w:rsid w:val="00241C0F"/>
    <w:rsid w:val="00242362"/>
    <w:rsid w:val="0024267E"/>
    <w:rsid w:val="002426E0"/>
    <w:rsid w:val="00242C8A"/>
    <w:rsid w:val="00243179"/>
    <w:rsid w:val="002434D0"/>
    <w:rsid w:val="0024350A"/>
    <w:rsid w:val="002435B3"/>
    <w:rsid w:val="00243EF2"/>
    <w:rsid w:val="00244040"/>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C90"/>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A"/>
    <w:rsid w:val="002A4C62"/>
    <w:rsid w:val="002A4CC1"/>
    <w:rsid w:val="002A4FCB"/>
    <w:rsid w:val="002A5EB3"/>
    <w:rsid w:val="002A5F35"/>
    <w:rsid w:val="002A6158"/>
    <w:rsid w:val="002A6CFF"/>
    <w:rsid w:val="002A6FF8"/>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D00"/>
    <w:rsid w:val="002B6FA2"/>
    <w:rsid w:val="002B74C5"/>
    <w:rsid w:val="002B77BF"/>
    <w:rsid w:val="002C020E"/>
    <w:rsid w:val="002C0976"/>
    <w:rsid w:val="002C0ED2"/>
    <w:rsid w:val="002C1174"/>
    <w:rsid w:val="002C12B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133"/>
    <w:rsid w:val="00315304"/>
    <w:rsid w:val="003153C1"/>
    <w:rsid w:val="00316549"/>
    <w:rsid w:val="003165B5"/>
    <w:rsid w:val="00317297"/>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1DC"/>
    <w:rsid w:val="00393702"/>
    <w:rsid w:val="003939FF"/>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5CDE"/>
    <w:rsid w:val="0042614B"/>
    <w:rsid w:val="00426910"/>
    <w:rsid w:val="00426A23"/>
    <w:rsid w:val="00426AA7"/>
    <w:rsid w:val="00426ADD"/>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7BF"/>
    <w:rsid w:val="00443C63"/>
    <w:rsid w:val="00444B1D"/>
    <w:rsid w:val="00444E81"/>
    <w:rsid w:val="00444F56"/>
    <w:rsid w:val="004452C3"/>
    <w:rsid w:val="00445828"/>
    <w:rsid w:val="004459C8"/>
    <w:rsid w:val="00446488"/>
    <w:rsid w:val="00446A99"/>
    <w:rsid w:val="0044705A"/>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31E"/>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2C"/>
    <w:rsid w:val="005C15E4"/>
    <w:rsid w:val="005C2555"/>
    <w:rsid w:val="005C2834"/>
    <w:rsid w:val="005C2B83"/>
    <w:rsid w:val="005C34D3"/>
    <w:rsid w:val="005C37F3"/>
    <w:rsid w:val="005C3F85"/>
    <w:rsid w:val="005C42CB"/>
    <w:rsid w:val="005C433B"/>
    <w:rsid w:val="005C527E"/>
    <w:rsid w:val="005C61AC"/>
    <w:rsid w:val="005C63F1"/>
    <w:rsid w:val="005C65B6"/>
    <w:rsid w:val="005C6E03"/>
    <w:rsid w:val="005C70A5"/>
    <w:rsid w:val="005C71A4"/>
    <w:rsid w:val="005C74FB"/>
    <w:rsid w:val="005C76FB"/>
    <w:rsid w:val="005C7D19"/>
    <w:rsid w:val="005D0018"/>
    <w:rsid w:val="005D030D"/>
    <w:rsid w:val="005D1598"/>
    <w:rsid w:val="005D1602"/>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713"/>
    <w:rsid w:val="00614994"/>
    <w:rsid w:val="00614A0F"/>
    <w:rsid w:val="00614F40"/>
    <w:rsid w:val="006151D2"/>
    <w:rsid w:val="00615318"/>
    <w:rsid w:val="00616D03"/>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004"/>
    <w:rsid w:val="00673784"/>
    <w:rsid w:val="00673B0F"/>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727"/>
    <w:rsid w:val="00694C87"/>
    <w:rsid w:val="00694E1E"/>
    <w:rsid w:val="00695293"/>
    <w:rsid w:val="0069594C"/>
    <w:rsid w:val="00695A30"/>
    <w:rsid w:val="00695C71"/>
    <w:rsid w:val="00695DC4"/>
    <w:rsid w:val="00695FC2"/>
    <w:rsid w:val="0069609F"/>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0EAC"/>
    <w:rsid w:val="00721E95"/>
    <w:rsid w:val="007223A7"/>
    <w:rsid w:val="007227FA"/>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C7E"/>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319A"/>
    <w:rsid w:val="007637D5"/>
    <w:rsid w:val="00763B30"/>
    <w:rsid w:val="00763ED2"/>
    <w:rsid w:val="00764724"/>
    <w:rsid w:val="00764D42"/>
    <w:rsid w:val="00765281"/>
    <w:rsid w:val="00765492"/>
    <w:rsid w:val="00766BAD"/>
    <w:rsid w:val="00770099"/>
    <w:rsid w:val="00770226"/>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C40"/>
    <w:rsid w:val="007957B1"/>
    <w:rsid w:val="00795C73"/>
    <w:rsid w:val="00795C92"/>
    <w:rsid w:val="00795E40"/>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7D"/>
    <w:rsid w:val="007A5EED"/>
    <w:rsid w:val="007A61D2"/>
    <w:rsid w:val="007A6261"/>
    <w:rsid w:val="007A6495"/>
    <w:rsid w:val="007A64AE"/>
    <w:rsid w:val="007A6F2F"/>
    <w:rsid w:val="007A7053"/>
    <w:rsid w:val="007A728F"/>
    <w:rsid w:val="007A7673"/>
    <w:rsid w:val="007B080A"/>
    <w:rsid w:val="007B127E"/>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2B5"/>
    <w:rsid w:val="007E3957"/>
    <w:rsid w:val="007E3EF5"/>
    <w:rsid w:val="007E4461"/>
    <w:rsid w:val="007E4610"/>
    <w:rsid w:val="007E4715"/>
    <w:rsid w:val="007E4D98"/>
    <w:rsid w:val="007E4E18"/>
    <w:rsid w:val="007E505B"/>
    <w:rsid w:val="007E533C"/>
    <w:rsid w:val="007E53BD"/>
    <w:rsid w:val="007E53F8"/>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921"/>
    <w:rsid w:val="00942D57"/>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768"/>
    <w:rsid w:val="009C78AC"/>
    <w:rsid w:val="009D111B"/>
    <w:rsid w:val="009D1829"/>
    <w:rsid w:val="009D1AC3"/>
    <w:rsid w:val="009D2044"/>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5DF"/>
    <w:rsid w:val="00A319C8"/>
    <w:rsid w:val="00A319EF"/>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5084"/>
    <w:rsid w:val="00B066D0"/>
    <w:rsid w:val="00B07444"/>
    <w:rsid w:val="00B10ADE"/>
    <w:rsid w:val="00B10EEB"/>
    <w:rsid w:val="00B11356"/>
    <w:rsid w:val="00B11379"/>
    <w:rsid w:val="00B1177A"/>
    <w:rsid w:val="00B11ADF"/>
    <w:rsid w:val="00B11D83"/>
    <w:rsid w:val="00B12447"/>
    <w:rsid w:val="00B129E3"/>
    <w:rsid w:val="00B132FF"/>
    <w:rsid w:val="00B13314"/>
    <w:rsid w:val="00B13A84"/>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C5F"/>
    <w:rsid w:val="00B40445"/>
    <w:rsid w:val="00B41888"/>
    <w:rsid w:val="00B42A8F"/>
    <w:rsid w:val="00B44A42"/>
    <w:rsid w:val="00B44B37"/>
    <w:rsid w:val="00B44EB4"/>
    <w:rsid w:val="00B456C1"/>
    <w:rsid w:val="00B45A52"/>
    <w:rsid w:val="00B4603F"/>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DE"/>
    <w:rsid w:val="00BA33E1"/>
    <w:rsid w:val="00BA3A27"/>
    <w:rsid w:val="00BA4E8B"/>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6BDD"/>
    <w:rsid w:val="00BC74D1"/>
    <w:rsid w:val="00BD0073"/>
    <w:rsid w:val="00BD0B3E"/>
    <w:rsid w:val="00BD2423"/>
    <w:rsid w:val="00BD2861"/>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57"/>
    <w:rsid w:val="00C17316"/>
    <w:rsid w:val="00C17876"/>
    <w:rsid w:val="00C20B1E"/>
    <w:rsid w:val="00C2242D"/>
    <w:rsid w:val="00C226CD"/>
    <w:rsid w:val="00C22A66"/>
    <w:rsid w:val="00C2338A"/>
    <w:rsid w:val="00C23EAD"/>
    <w:rsid w:val="00C24AA4"/>
    <w:rsid w:val="00C24D21"/>
    <w:rsid w:val="00C251A1"/>
    <w:rsid w:val="00C252F4"/>
    <w:rsid w:val="00C256C6"/>
    <w:rsid w:val="00C26007"/>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88C"/>
    <w:rsid w:val="00C728F3"/>
    <w:rsid w:val="00C72EF4"/>
    <w:rsid w:val="00C72F0A"/>
    <w:rsid w:val="00C72F4E"/>
    <w:rsid w:val="00C73150"/>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982"/>
    <w:rsid w:val="00D92F92"/>
    <w:rsid w:val="00D9383B"/>
    <w:rsid w:val="00D9396B"/>
    <w:rsid w:val="00D9493A"/>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7A"/>
    <w:rsid w:val="00DB74C0"/>
    <w:rsid w:val="00DC01BA"/>
    <w:rsid w:val="00DC0BB6"/>
    <w:rsid w:val="00DC0C4C"/>
    <w:rsid w:val="00DC112E"/>
    <w:rsid w:val="00DC1234"/>
    <w:rsid w:val="00DC15DB"/>
    <w:rsid w:val="00DC1975"/>
    <w:rsid w:val="00DC2D36"/>
    <w:rsid w:val="00DC3D86"/>
    <w:rsid w:val="00DC4CAC"/>
    <w:rsid w:val="00DC4F13"/>
    <w:rsid w:val="00DC53EF"/>
    <w:rsid w:val="00DC5999"/>
    <w:rsid w:val="00DC5E99"/>
    <w:rsid w:val="00DC5FB3"/>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A91"/>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981"/>
    <w:rsid w:val="00EF2DA3"/>
    <w:rsid w:val="00EF3591"/>
    <w:rsid w:val="00EF35F1"/>
    <w:rsid w:val="00EF3AD5"/>
    <w:rsid w:val="00EF3D20"/>
    <w:rsid w:val="00EF43B5"/>
    <w:rsid w:val="00EF53CD"/>
    <w:rsid w:val="00EF5787"/>
    <w:rsid w:val="00EF5E6B"/>
    <w:rsid w:val="00EF60D0"/>
    <w:rsid w:val="00EF736F"/>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D4A"/>
    <w:rsid w:val="00F43F65"/>
    <w:rsid w:val="00F44336"/>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D97"/>
    <w:rsid w:val="00FD1EC8"/>
    <w:rsid w:val="00FD2254"/>
    <w:rsid w:val="00FD2E88"/>
    <w:rsid w:val="00FD3055"/>
    <w:rsid w:val="00FD372A"/>
    <w:rsid w:val="00FD3B87"/>
    <w:rsid w:val="00FD4578"/>
    <w:rsid w:val="00FD4686"/>
    <w:rsid w:val="00FD47ED"/>
    <w:rsid w:val="00FD4861"/>
    <w:rsid w:val="00FD4ADE"/>
    <w:rsid w:val="00FD4E70"/>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3E0"/>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BD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91B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1BD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line="240" w:lineRule="auto"/>
    </w:pPr>
    <w:rPr>
      <w:rFonts w:ascii="Calibri" w:eastAsia="Calibri" w:hAnsi="Calibri" w:cs="Calibri"/>
    </w:rPr>
  </w:style>
  <w:style w:type="numbering" w:customStyle="1" w:styleId="3GPPListofBullets">
    <w:name w:val="3GPP List of Bullets"/>
    <w:rsid w:val="005236F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3697</Words>
  <Characters>21077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2021-05-11T10:43:00Z</dcterms:created>
  <dcterms:modified xsi:type="dcterms:W3CDTF">2021-05-11T19:24:00Z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